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12" w:rsidRDefault="0004088E" w:rsidP="009A7982">
      <w:pPr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202</w:t>
      </w:r>
      <w:r w:rsidR="001F4A3C">
        <w:rPr>
          <w:rFonts w:ascii="仿宋" w:eastAsia="仿宋" w:hAnsi="仿宋" w:cs="仿宋" w:hint="eastAsia"/>
          <w:b/>
          <w:sz w:val="28"/>
          <w:szCs w:val="28"/>
        </w:rPr>
        <w:t>2</w:t>
      </w:r>
      <w:r w:rsidR="00AC1396" w:rsidRPr="000308E8">
        <w:rPr>
          <w:rFonts w:ascii="仿宋" w:eastAsia="仿宋" w:hAnsi="仿宋" w:cs="仿宋" w:hint="eastAsia"/>
          <w:b/>
          <w:sz w:val="28"/>
          <w:szCs w:val="28"/>
        </w:rPr>
        <w:t>年第</w:t>
      </w:r>
      <w:r w:rsidR="00BB44CE">
        <w:rPr>
          <w:rFonts w:ascii="仿宋" w:eastAsia="仿宋" w:hAnsi="仿宋" w:cs="仿宋" w:hint="eastAsia"/>
          <w:b/>
          <w:sz w:val="28"/>
          <w:szCs w:val="28"/>
        </w:rPr>
        <w:t>二</w:t>
      </w:r>
      <w:r w:rsidR="00AC1396" w:rsidRPr="000308E8">
        <w:rPr>
          <w:rFonts w:ascii="仿宋" w:eastAsia="仿宋" w:hAnsi="仿宋" w:cs="仿宋" w:hint="eastAsia"/>
          <w:b/>
          <w:sz w:val="28"/>
          <w:szCs w:val="28"/>
        </w:rPr>
        <w:t>季度</w:t>
      </w:r>
      <w:r w:rsidR="00365D12">
        <w:rPr>
          <w:rFonts w:ascii="仿宋" w:eastAsia="仿宋" w:hAnsi="仿宋" w:cs="仿宋" w:hint="eastAsia"/>
          <w:b/>
          <w:sz w:val="28"/>
          <w:szCs w:val="28"/>
        </w:rPr>
        <w:t>及半年度</w:t>
      </w:r>
    </w:p>
    <w:p w:rsidR="00C31AC0" w:rsidRPr="009A7982" w:rsidRDefault="00AC1396" w:rsidP="009A7982">
      <w:pPr>
        <w:jc w:val="center"/>
        <w:rPr>
          <w:rFonts w:ascii="仿宋" w:eastAsia="仿宋" w:hAnsi="仿宋" w:cs="仿宋"/>
          <w:b/>
          <w:sz w:val="28"/>
          <w:szCs w:val="28"/>
        </w:rPr>
      </w:pPr>
      <w:r w:rsidRPr="000308E8">
        <w:rPr>
          <w:rFonts w:ascii="仿宋" w:eastAsia="仿宋" w:hAnsi="仿宋" w:cs="仿宋" w:hint="eastAsia"/>
          <w:b/>
          <w:sz w:val="28"/>
          <w:szCs w:val="28"/>
        </w:rPr>
        <w:t>大连农商银行金浪花系列理财产品</w:t>
      </w:r>
      <w:r w:rsidR="00365D12">
        <w:rPr>
          <w:rFonts w:ascii="仿宋" w:eastAsia="仿宋" w:hAnsi="仿宋" w:cs="仿宋" w:hint="eastAsia"/>
          <w:b/>
          <w:sz w:val="28"/>
          <w:szCs w:val="28"/>
        </w:rPr>
        <w:t>运行</w:t>
      </w:r>
      <w:r w:rsidRPr="000308E8">
        <w:rPr>
          <w:rFonts w:ascii="仿宋" w:eastAsia="仿宋" w:hAnsi="仿宋" w:cs="仿宋" w:hint="eastAsia"/>
          <w:b/>
          <w:sz w:val="28"/>
          <w:szCs w:val="28"/>
        </w:rPr>
        <w:t>报告</w:t>
      </w:r>
    </w:p>
    <w:p w:rsidR="00AC1396" w:rsidRPr="00933E22" w:rsidRDefault="00AC1396">
      <w:pPr>
        <w:rPr>
          <w:rFonts w:ascii="仿宋" w:eastAsia="仿宋" w:hAnsi="仿宋" w:cs="仿宋"/>
          <w:sz w:val="28"/>
          <w:szCs w:val="28"/>
        </w:rPr>
      </w:pPr>
      <w:r w:rsidRPr="00933E22">
        <w:rPr>
          <w:rFonts w:ascii="仿宋" w:eastAsia="仿宋" w:hAnsi="仿宋" w:cs="仿宋" w:hint="eastAsia"/>
          <w:sz w:val="28"/>
          <w:szCs w:val="28"/>
        </w:rPr>
        <w:t>尊敬的客户：</w:t>
      </w:r>
    </w:p>
    <w:p w:rsidR="009C78E2" w:rsidRPr="00933E22" w:rsidRDefault="00AC1396" w:rsidP="005A1D10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33E22">
        <w:rPr>
          <w:rFonts w:ascii="仿宋" w:eastAsia="仿宋" w:hAnsi="仿宋" w:cs="仿宋" w:hint="eastAsia"/>
          <w:sz w:val="28"/>
          <w:szCs w:val="28"/>
        </w:rPr>
        <w:t>感谢您认购“金浪花”系列理财产品，</w:t>
      </w:r>
      <w:r w:rsidR="00B10FAF">
        <w:rPr>
          <w:rFonts w:ascii="仿宋" w:eastAsia="仿宋" w:hAnsi="仿宋" w:cs="仿宋" w:hint="eastAsia"/>
          <w:sz w:val="28"/>
          <w:szCs w:val="28"/>
        </w:rPr>
        <w:t>二</w:t>
      </w:r>
      <w:r w:rsidR="00B10FAF" w:rsidRPr="00877AAC">
        <w:rPr>
          <w:rFonts w:ascii="仿宋" w:eastAsia="仿宋" w:hAnsi="仿宋" w:cs="仿宋" w:hint="eastAsia"/>
          <w:sz w:val="28"/>
          <w:szCs w:val="28"/>
        </w:rPr>
        <w:t>季度我行发行理财产品</w:t>
      </w:r>
      <w:r w:rsidR="00B10FAF">
        <w:rPr>
          <w:rFonts w:ascii="仿宋" w:eastAsia="仿宋" w:hAnsi="仿宋" w:cs="仿宋" w:hint="eastAsia"/>
          <w:sz w:val="28"/>
          <w:szCs w:val="28"/>
        </w:rPr>
        <w:t>2</w:t>
      </w:r>
      <w:r w:rsidR="001F4A3C">
        <w:rPr>
          <w:rFonts w:ascii="仿宋" w:eastAsia="仿宋" w:hAnsi="仿宋" w:cs="仿宋" w:hint="eastAsia"/>
          <w:sz w:val="28"/>
          <w:szCs w:val="28"/>
        </w:rPr>
        <w:t>7</w:t>
      </w:r>
      <w:r w:rsidR="00B10FAF" w:rsidRPr="00877AAC">
        <w:rPr>
          <w:rFonts w:ascii="仿宋" w:eastAsia="仿宋" w:hAnsi="仿宋" w:cs="仿宋" w:hint="eastAsia"/>
          <w:sz w:val="28"/>
          <w:szCs w:val="28"/>
        </w:rPr>
        <w:t>期，累计发行量</w:t>
      </w:r>
      <w:r w:rsidR="001F4A3C">
        <w:rPr>
          <w:rFonts w:ascii="仿宋" w:eastAsia="仿宋" w:hAnsi="仿宋" w:cs="仿宋" w:hint="eastAsia"/>
          <w:sz w:val="28"/>
          <w:szCs w:val="28"/>
        </w:rPr>
        <w:t>33.39</w:t>
      </w:r>
      <w:r w:rsidR="00B10FAF" w:rsidRPr="00877AAC">
        <w:rPr>
          <w:rFonts w:ascii="仿宋" w:eastAsia="仿宋" w:hAnsi="仿宋" w:cs="仿宋" w:hint="eastAsia"/>
          <w:sz w:val="28"/>
          <w:szCs w:val="28"/>
        </w:rPr>
        <w:t>亿元。</w:t>
      </w:r>
      <w:r w:rsidR="00B10FAF" w:rsidRPr="002122C9">
        <w:rPr>
          <w:rFonts w:ascii="仿宋" w:eastAsia="仿宋" w:hAnsi="仿宋" w:cs="仿宋" w:hint="eastAsia"/>
          <w:sz w:val="28"/>
          <w:szCs w:val="28"/>
        </w:rPr>
        <w:t>到期兑付理财产品</w:t>
      </w:r>
      <w:r w:rsidR="001F4A3C">
        <w:rPr>
          <w:rFonts w:ascii="仿宋" w:eastAsia="仿宋" w:hAnsi="仿宋" w:cs="仿宋" w:hint="eastAsia"/>
          <w:sz w:val="28"/>
          <w:szCs w:val="28"/>
        </w:rPr>
        <w:t>24</w:t>
      </w:r>
      <w:r w:rsidR="00B10FAF" w:rsidRPr="002122C9">
        <w:rPr>
          <w:rFonts w:ascii="仿宋" w:eastAsia="仿宋" w:hAnsi="仿宋" w:cs="仿宋" w:hint="eastAsia"/>
          <w:sz w:val="28"/>
          <w:szCs w:val="28"/>
        </w:rPr>
        <w:t>期，</w:t>
      </w:r>
      <w:r w:rsidR="00B10FAF">
        <w:rPr>
          <w:rFonts w:ascii="仿宋" w:eastAsia="仿宋" w:hAnsi="仿宋" w:cs="仿宋" w:hint="eastAsia"/>
          <w:sz w:val="28"/>
          <w:szCs w:val="28"/>
        </w:rPr>
        <w:t>兑付</w:t>
      </w:r>
      <w:r w:rsidR="001F4A3C">
        <w:rPr>
          <w:rFonts w:ascii="仿宋" w:eastAsia="仿宋" w:hAnsi="仿宋" w:cs="仿宋" w:hint="eastAsia"/>
          <w:sz w:val="28"/>
          <w:szCs w:val="28"/>
        </w:rPr>
        <w:t>29.69</w:t>
      </w:r>
      <w:r w:rsidR="00B10FAF">
        <w:rPr>
          <w:rFonts w:ascii="仿宋" w:eastAsia="仿宋" w:hAnsi="仿宋" w:cs="仿宋" w:hint="eastAsia"/>
          <w:sz w:val="28"/>
          <w:szCs w:val="28"/>
        </w:rPr>
        <w:t>亿</w:t>
      </w:r>
      <w:r w:rsidR="00B10FAF" w:rsidRPr="002122C9">
        <w:rPr>
          <w:rFonts w:ascii="仿宋" w:eastAsia="仿宋" w:hAnsi="仿宋" w:cs="仿宋" w:hint="eastAsia"/>
          <w:sz w:val="28"/>
          <w:szCs w:val="28"/>
        </w:rPr>
        <w:t>元</w:t>
      </w:r>
      <w:r w:rsidR="00B10FAF">
        <w:rPr>
          <w:rFonts w:ascii="仿宋" w:eastAsia="仿宋" w:hAnsi="仿宋" w:cs="仿宋" w:hint="eastAsia"/>
          <w:sz w:val="28"/>
          <w:szCs w:val="28"/>
        </w:rPr>
        <w:t>，</w:t>
      </w:r>
      <w:r w:rsidR="00B10FAF" w:rsidRPr="002122C9">
        <w:rPr>
          <w:rFonts w:ascii="仿宋" w:eastAsia="仿宋" w:hAnsi="仿宋" w:cs="仿宋" w:hint="eastAsia"/>
          <w:sz w:val="28"/>
          <w:szCs w:val="28"/>
        </w:rPr>
        <w:t>产品到期</w:t>
      </w:r>
      <w:r w:rsidR="00B10FAF">
        <w:rPr>
          <w:rFonts w:ascii="仿宋" w:eastAsia="仿宋" w:hAnsi="仿宋" w:cs="仿宋" w:hint="eastAsia"/>
          <w:sz w:val="28"/>
          <w:szCs w:val="28"/>
        </w:rPr>
        <w:t>均达到业绩比较基准并如约兑付。截至202</w:t>
      </w:r>
      <w:r w:rsidR="001F4A3C">
        <w:rPr>
          <w:rFonts w:ascii="仿宋" w:eastAsia="仿宋" w:hAnsi="仿宋" w:cs="仿宋" w:hint="eastAsia"/>
          <w:sz w:val="28"/>
          <w:szCs w:val="28"/>
        </w:rPr>
        <w:t>2</w:t>
      </w:r>
      <w:r w:rsidR="00B10FAF">
        <w:rPr>
          <w:rFonts w:ascii="仿宋" w:eastAsia="仿宋" w:hAnsi="仿宋" w:cs="仿宋" w:hint="eastAsia"/>
          <w:sz w:val="28"/>
          <w:szCs w:val="28"/>
        </w:rPr>
        <w:t>年6月30日，我行“金浪花”理财产品存续</w:t>
      </w:r>
      <w:r w:rsidR="001F4A3C">
        <w:rPr>
          <w:rFonts w:ascii="仿宋" w:eastAsia="仿宋" w:hAnsi="仿宋" w:cs="仿宋" w:hint="eastAsia"/>
          <w:sz w:val="28"/>
          <w:szCs w:val="28"/>
        </w:rPr>
        <w:t>58</w:t>
      </w:r>
      <w:r w:rsidR="00B10FAF">
        <w:rPr>
          <w:rFonts w:ascii="仿宋" w:eastAsia="仿宋" w:hAnsi="仿宋" w:cs="仿宋" w:hint="eastAsia"/>
          <w:sz w:val="28"/>
          <w:szCs w:val="28"/>
        </w:rPr>
        <w:t>期，存续规模</w:t>
      </w:r>
      <w:r w:rsidR="001F4A3C">
        <w:rPr>
          <w:rFonts w:ascii="仿宋" w:eastAsia="仿宋" w:hAnsi="仿宋" w:cs="仿宋" w:hint="eastAsia"/>
          <w:sz w:val="28"/>
          <w:szCs w:val="28"/>
        </w:rPr>
        <w:t>77.29</w:t>
      </w:r>
      <w:r w:rsidR="00B10FAF">
        <w:rPr>
          <w:rFonts w:ascii="仿宋" w:eastAsia="仿宋" w:hAnsi="仿宋" w:cs="仿宋" w:hint="eastAsia"/>
          <w:sz w:val="28"/>
          <w:szCs w:val="28"/>
        </w:rPr>
        <w:t>亿元，</w:t>
      </w:r>
      <w:r w:rsidR="009C78E2" w:rsidRPr="00933E22">
        <w:rPr>
          <w:rFonts w:ascii="仿宋" w:eastAsia="仿宋" w:hAnsi="仿宋" w:cs="仿宋" w:hint="eastAsia"/>
          <w:sz w:val="28"/>
          <w:szCs w:val="28"/>
        </w:rPr>
        <w:t>详细信息以产品协议书和产品说明书为准。</w:t>
      </w:r>
      <w:r w:rsidR="000308E8" w:rsidRPr="00933E22">
        <w:rPr>
          <w:rFonts w:ascii="仿宋" w:eastAsia="仿宋" w:hAnsi="仿宋" w:cs="仿宋" w:hint="eastAsia"/>
          <w:sz w:val="28"/>
          <w:szCs w:val="28"/>
        </w:rPr>
        <w:t>现将存续理财产品情况披露如下：</w:t>
      </w:r>
    </w:p>
    <w:p w:rsidR="00AC1396" w:rsidRPr="00933E22" w:rsidRDefault="005D39E4" w:rsidP="00933E2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33E22">
        <w:rPr>
          <w:rFonts w:ascii="仿宋" w:eastAsia="仿宋" w:hAnsi="仿宋" w:cs="仿宋" w:hint="eastAsia"/>
          <w:sz w:val="28"/>
          <w:szCs w:val="28"/>
        </w:rPr>
        <w:t>一、</w:t>
      </w:r>
      <w:r w:rsidR="00F94098" w:rsidRPr="00933E22">
        <w:rPr>
          <w:rFonts w:ascii="仿宋" w:eastAsia="仿宋" w:hAnsi="仿宋" w:cs="仿宋" w:hint="eastAsia"/>
          <w:sz w:val="28"/>
          <w:szCs w:val="28"/>
        </w:rPr>
        <w:t>资产配置情况</w:t>
      </w:r>
    </w:p>
    <w:p w:rsidR="005B3996" w:rsidRPr="009A7982" w:rsidRDefault="009C78E2" w:rsidP="009A7982">
      <w:pPr>
        <w:pStyle w:val="a3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23051E">
        <w:rPr>
          <w:rFonts w:ascii="仿宋" w:eastAsia="仿宋" w:hAnsi="仿宋" w:cs="仿宋" w:hint="eastAsia"/>
          <w:sz w:val="28"/>
          <w:szCs w:val="28"/>
        </w:rPr>
        <w:t>“金浪花”系列理财产品</w:t>
      </w:r>
      <w:r w:rsidR="00030C28" w:rsidRPr="0023051E">
        <w:rPr>
          <w:rFonts w:ascii="仿宋" w:eastAsia="仿宋" w:hAnsi="仿宋" w:cs="仿宋" w:hint="eastAsia"/>
          <w:sz w:val="28"/>
          <w:szCs w:val="28"/>
        </w:rPr>
        <w:t>整体资产结构较为合理，主要以</w:t>
      </w:r>
      <w:r w:rsidRPr="0023051E">
        <w:rPr>
          <w:rFonts w:ascii="仿宋" w:eastAsia="仿宋" w:hAnsi="仿宋" w:cs="仿宋" w:hint="eastAsia"/>
          <w:sz w:val="28"/>
          <w:szCs w:val="28"/>
        </w:rPr>
        <w:t>安全性较高的债券持仓为主</w:t>
      </w:r>
      <w:r w:rsidR="00030C28" w:rsidRPr="0023051E">
        <w:rPr>
          <w:rFonts w:ascii="仿宋" w:eastAsia="仿宋" w:hAnsi="仿宋" w:cs="仿宋" w:hint="eastAsia"/>
          <w:sz w:val="28"/>
          <w:szCs w:val="28"/>
        </w:rPr>
        <w:t>，</w:t>
      </w:r>
      <w:r w:rsidR="00C31AC0" w:rsidRPr="0023051E">
        <w:rPr>
          <w:rFonts w:ascii="仿宋" w:eastAsia="仿宋" w:hAnsi="仿宋" w:cs="仿宋" w:hint="eastAsia"/>
          <w:sz w:val="28"/>
          <w:szCs w:val="28"/>
        </w:rPr>
        <w:t>产品流动性良好，</w:t>
      </w:r>
      <w:r w:rsidR="00030C28" w:rsidRPr="0023051E">
        <w:rPr>
          <w:rFonts w:ascii="仿宋" w:eastAsia="仿宋" w:hAnsi="仿宋" w:cs="仿宋" w:hint="eastAsia"/>
          <w:sz w:val="28"/>
          <w:szCs w:val="28"/>
        </w:rPr>
        <w:t>收益主要来源于债券利息、杠杆部分</w:t>
      </w:r>
      <w:proofErr w:type="gramStart"/>
      <w:r w:rsidR="00030C28" w:rsidRPr="0023051E">
        <w:rPr>
          <w:rFonts w:ascii="仿宋" w:eastAsia="仿宋" w:hAnsi="仿宋" w:cs="仿宋" w:hint="eastAsia"/>
          <w:sz w:val="28"/>
          <w:szCs w:val="28"/>
        </w:rPr>
        <w:t>息</w:t>
      </w:r>
      <w:proofErr w:type="gramEnd"/>
      <w:r w:rsidR="00030C28" w:rsidRPr="0023051E">
        <w:rPr>
          <w:rFonts w:ascii="仿宋" w:eastAsia="仿宋" w:hAnsi="仿宋" w:cs="仿宋" w:hint="eastAsia"/>
          <w:sz w:val="28"/>
          <w:szCs w:val="28"/>
        </w:rPr>
        <w:t>差</w:t>
      </w:r>
      <w:r w:rsidRPr="0023051E">
        <w:rPr>
          <w:rFonts w:ascii="仿宋" w:eastAsia="仿宋" w:hAnsi="仿宋" w:cs="仿宋" w:hint="eastAsia"/>
          <w:sz w:val="28"/>
          <w:szCs w:val="28"/>
        </w:rPr>
        <w:t>等</w:t>
      </w:r>
      <w:r w:rsidR="00C31AC0" w:rsidRPr="0023051E">
        <w:rPr>
          <w:rFonts w:ascii="仿宋" w:eastAsia="仿宋" w:hAnsi="仿宋" w:cs="仿宋" w:hint="eastAsia"/>
          <w:sz w:val="28"/>
          <w:szCs w:val="28"/>
        </w:rPr>
        <w:t>，杠杆率符合监管要求</w:t>
      </w:r>
      <w:r w:rsidR="00030C28" w:rsidRPr="0023051E">
        <w:rPr>
          <w:rFonts w:ascii="仿宋" w:eastAsia="仿宋" w:hAnsi="仿宋" w:cs="仿宋" w:hint="eastAsia"/>
          <w:sz w:val="28"/>
          <w:szCs w:val="28"/>
        </w:rPr>
        <w:t>。</w:t>
      </w:r>
      <w:r w:rsidR="005A1D10">
        <w:rPr>
          <w:rFonts w:ascii="仿宋" w:eastAsia="仿宋" w:hAnsi="仿宋" w:cs="仿宋" w:hint="eastAsia"/>
          <w:sz w:val="28"/>
          <w:szCs w:val="28"/>
        </w:rPr>
        <w:t>对成立超过90天</w:t>
      </w:r>
      <w:proofErr w:type="gramStart"/>
      <w:r w:rsidR="00B10FAF">
        <w:rPr>
          <w:rFonts w:ascii="仿宋" w:eastAsia="仿宋" w:hAnsi="仿宋" w:cs="仿宋" w:hint="eastAsia"/>
          <w:sz w:val="28"/>
          <w:szCs w:val="28"/>
        </w:rPr>
        <w:t>且报告</w:t>
      </w:r>
      <w:proofErr w:type="gramEnd"/>
      <w:r w:rsidR="00B10FAF">
        <w:rPr>
          <w:rFonts w:ascii="仿宋" w:eastAsia="仿宋" w:hAnsi="仿宋" w:cs="仿宋" w:hint="eastAsia"/>
          <w:sz w:val="28"/>
          <w:szCs w:val="28"/>
        </w:rPr>
        <w:t>期末</w:t>
      </w:r>
      <w:r w:rsidR="0047672C">
        <w:rPr>
          <w:rFonts w:ascii="仿宋" w:eastAsia="仿宋" w:hAnsi="仿宋" w:cs="仿宋" w:hint="eastAsia"/>
          <w:sz w:val="28"/>
          <w:szCs w:val="28"/>
        </w:rPr>
        <w:t>距离产品到期</w:t>
      </w:r>
      <w:r w:rsidR="00B10FAF">
        <w:rPr>
          <w:rFonts w:ascii="仿宋" w:eastAsia="仿宋" w:hAnsi="仿宋" w:cs="仿宋" w:hint="eastAsia"/>
          <w:sz w:val="28"/>
          <w:szCs w:val="28"/>
        </w:rPr>
        <w:t>超过90天的</w:t>
      </w:r>
      <w:r w:rsidR="005A1D10">
        <w:rPr>
          <w:rFonts w:ascii="仿宋" w:eastAsia="仿宋" w:hAnsi="仿宋" w:cs="仿宋" w:hint="eastAsia"/>
          <w:sz w:val="28"/>
          <w:szCs w:val="28"/>
        </w:rPr>
        <w:t>理财产品持仓情况披露如下：</w:t>
      </w:r>
    </w:p>
    <w:p w:rsidR="005A1D10" w:rsidRPr="005A1D10" w:rsidRDefault="005A1D10" w:rsidP="005A1D10">
      <w:pPr>
        <w:widowControl/>
        <w:jc w:val="center"/>
        <w:rPr>
          <w:rFonts w:ascii="仿宋" w:eastAsia="仿宋" w:hAnsi="仿宋"/>
          <w:b/>
          <w:color w:val="3E3E3E"/>
          <w:sz w:val="24"/>
          <w:szCs w:val="24"/>
        </w:rPr>
      </w:pP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表1   “金浪花”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202</w:t>
      </w:r>
      <w:r w:rsidR="00B10FAF">
        <w:rPr>
          <w:rFonts w:ascii="仿宋" w:eastAsia="仿宋" w:hAnsi="仿宋" w:hint="eastAsia"/>
          <w:b/>
          <w:color w:val="3E3E3E"/>
          <w:sz w:val="24"/>
          <w:szCs w:val="24"/>
        </w:rPr>
        <w:t>1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年</w:t>
      </w:r>
      <w:r w:rsidR="001F4A3C">
        <w:rPr>
          <w:rFonts w:ascii="仿宋" w:eastAsia="仿宋" w:hAnsi="仿宋" w:hint="eastAsia"/>
          <w:b/>
          <w:color w:val="3E3E3E"/>
          <w:sz w:val="24"/>
          <w:szCs w:val="24"/>
        </w:rPr>
        <w:t>70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期</w:t>
      </w:r>
      <w:r w:rsidR="009A7982">
        <w:rPr>
          <w:rFonts w:ascii="仿宋" w:eastAsia="仿宋" w:hAnsi="仿宋" w:hint="eastAsia"/>
          <w:b/>
          <w:color w:val="3E3E3E"/>
          <w:sz w:val="24"/>
          <w:szCs w:val="24"/>
        </w:rPr>
        <w:t>净值型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理财产品持仓情况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7"/>
        <w:gridCol w:w="3686"/>
        <w:gridCol w:w="4019"/>
      </w:tblGrid>
      <w:tr w:rsidR="0047672C" w:rsidTr="0047672C">
        <w:tc>
          <w:tcPr>
            <w:tcW w:w="817" w:type="dxa"/>
          </w:tcPr>
          <w:p w:rsidR="0047672C" w:rsidRPr="0047672C" w:rsidRDefault="0047672C" w:rsidP="00B10FAF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47672C" w:rsidRPr="0047672C" w:rsidRDefault="0047672C" w:rsidP="00B10FAF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资产名称</w:t>
            </w:r>
          </w:p>
        </w:tc>
        <w:tc>
          <w:tcPr>
            <w:tcW w:w="4019" w:type="dxa"/>
          </w:tcPr>
          <w:p w:rsidR="0047672C" w:rsidRPr="0047672C" w:rsidRDefault="0047672C" w:rsidP="00B10FAF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占理财资产净值比例（</w:t>
            </w:r>
            <w:r w:rsidRPr="0047672C">
              <w:rPr>
                <w:rFonts w:ascii="仿宋" w:eastAsia="仿宋" w:hAnsi="仿宋"/>
                <w:b/>
                <w:color w:val="3E3E3E"/>
                <w:sz w:val="24"/>
                <w:szCs w:val="24"/>
              </w:rPr>
              <w:t>%</w:t>
            </w: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）</w:t>
            </w:r>
          </w:p>
        </w:tc>
      </w:tr>
      <w:tr w:rsidR="001F4A3C" w:rsidTr="0047672C">
        <w:tc>
          <w:tcPr>
            <w:tcW w:w="817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R</w:t>
            </w: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3</w:t>
            </w: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M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64.31</w:t>
            </w:r>
          </w:p>
        </w:tc>
      </w:tr>
      <w:tr w:rsidR="001F4A3C" w:rsidTr="0047672C">
        <w:tc>
          <w:tcPr>
            <w:tcW w:w="817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proofErr w:type="gramStart"/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稠州银行</w:t>
            </w:r>
            <w:proofErr w:type="gramEnd"/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9.63</w:t>
            </w:r>
          </w:p>
        </w:tc>
      </w:tr>
      <w:tr w:rsidR="001F4A3C" w:rsidTr="0047672C">
        <w:tc>
          <w:tcPr>
            <w:tcW w:w="817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18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天津农商二级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7.63</w:t>
            </w:r>
          </w:p>
        </w:tc>
      </w:tr>
      <w:tr w:rsidR="001F4A3C" w:rsidTr="0047672C">
        <w:tc>
          <w:tcPr>
            <w:tcW w:w="817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长安银行二级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7.41</w:t>
            </w:r>
          </w:p>
        </w:tc>
      </w:tr>
      <w:tr w:rsidR="001F4A3C" w:rsidTr="0047672C">
        <w:tc>
          <w:tcPr>
            <w:tcW w:w="817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18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三峡银行二级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7.34</w:t>
            </w:r>
          </w:p>
        </w:tc>
      </w:tr>
      <w:tr w:rsidR="001F4A3C" w:rsidTr="0047672C">
        <w:tc>
          <w:tcPr>
            <w:tcW w:w="817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承德银行二级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2.48</w:t>
            </w:r>
          </w:p>
        </w:tc>
      </w:tr>
      <w:tr w:rsidR="001F4A3C" w:rsidTr="0047672C">
        <w:tc>
          <w:tcPr>
            <w:tcW w:w="817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  <w:tc>
          <w:tcPr>
            <w:tcW w:w="4019" w:type="dxa"/>
            <w:vAlign w:val="center"/>
          </w:tcPr>
          <w:p w:rsidR="001F4A3C" w:rsidRPr="00B10FAF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</w:tr>
      <w:tr w:rsidR="001F4A3C" w:rsidTr="0047672C">
        <w:tc>
          <w:tcPr>
            <w:tcW w:w="817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  <w:tc>
          <w:tcPr>
            <w:tcW w:w="4019" w:type="dxa"/>
            <w:vAlign w:val="center"/>
          </w:tcPr>
          <w:p w:rsidR="001F4A3C" w:rsidRPr="00B10FAF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</w:tr>
      <w:tr w:rsidR="001F4A3C" w:rsidTr="0047672C">
        <w:tc>
          <w:tcPr>
            <w:tcW w:w="817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  <w:tc>
          <w:tcPr>
            <w:tcW w:w="4019" w:type="dxa"/>
            <w:vAlign w:val="center"/>
          </w:tcPr>
          <w:p w:rsidR="001F4A3C" w:rsidRPr="00B10FAF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</w:tr>
      <w:tr w:rsidR="001F4A3C" w:rsidTr="0047672C">
        <w:tc>
          <w:tcPr>
            <w:tcW w:w="817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1F4A3C" w:rsidRPr="00B10FAF" w:rsidRDefault="001F4A3C" w:rsidP="00B10FAF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  <w:tc>
          <w:tcPr>
            <w:tcW w:w="4019" w:type="dxa"/>
            <w:vAlign w:val="center"/>
          </w:tcPr>
          <w:p w:rsidR="001F4A3C" w:rsidRPr="00B10FAF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</w:tr>
    </w:tbl>
    <w:p w:rsidR="00A161C5" w:rsidRDefault="00A161C5" w:rsidP="0047672C">
      <w:pPr>
        <w:widowControl/>
        <w:jc w:val="center"/>
        <w:rPr>
          <w:rFonts w:ascii="仿宋" w:eastAsia="仿宋" w:hAnsi="仿宋"/>
          <w:b/>
          <w:color w:val="3E3E3E"/>
          <w:sz w:val="24"/>
          <w:szCs w:val="24"/>
        </w:rPr>
      </w:pP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表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 xml:space="preserve">   “金浪花”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2021年</w:t>
      </w:r>
      <w:r w:rsidR="001F4A3C">
        <w:rPr>
          <w:rFonts w:ascii="仿宋" w:eastAsia="仿宋" w:hAnsi="仿宋" w:hint="eastAsia"/>
          <w:b/>
          <w:color w:val="3E3E3E"/>
          <w:sz w:val="24"/>
          <w:szCs w:val="24"/>
        </w:rPr>
        <w:t>77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期净值型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理财产品持仓情况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7"/>
        <w:gridCol w:w="3686"/>
        <w:gridCol w:w="4019"/>
      </w:tblGrid>
      <w:tr w:rsidR="009C41CA" w:rsidTr="00F3521E">
        <w:tc>
          <w:tcPr>
            <w:tcW w:w="817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资产名称</w:t>
            </w:r>
          </w:p>
        </w:tc>
        <w:tc>
          <w:tcPr>
            <w:tcW w:w="4019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占理财资产净值比例（</w:t>
            </w:r>
            <w:r w:rsidRPr="0047672C">
              <w:rPr>
                <w:rFonts w:ascii="仿宋" w:eastAsia="仿宋" w:hAnsi="仿宋"/>
                <w:b/>
                <w:color w:val="3E3E3E"/>
                <w:sz w:val="24"/>
                <w:szCs w:val="24"/>
              </w:rPr>
              <w:t>%</w:t>
            </w: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）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R021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12.58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18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三峡银行二级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9.66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泰隆银行二级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9.34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红塔银行二级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8.36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22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汉口银行二级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7.06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proofErr w:type="gramStart"/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稠州银行</w:t>
            </w:r>
            <w:proofErr w:type="gramEnd"/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6.83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18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天津农商二级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6.27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民泰商行二级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5.95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承德银行二级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5.51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嘉兴银行二级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5.51</w:t>
            </w:r>
          </w:p>
        </w:tc>
      </w:tr>
    </w:tbl>
    <w:p w:rsidR="00A161C5" w:rsidRDefault="00A161C5" w:rsidP="009C41CA">
      <w:pPr>
        <w:widowControl/>
        <w:jc w:val="center"/>
        <w:rPr>
          <w:rFonts w:ascii="仿宋" w:eastAsia="仿宋" w:hAnsi="仿宋"/>
          <w:b/>
          <w:color w:val="3E3E3E"/>
          <w:sz w:val="24"/>
          <w:szCs w:val="24"/>
        </w:rPr>
      </w:pP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表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3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 xml:space="preserve">   “金浪花”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2021年</w:t>
      </w:r>
      <w:r w:rsidR="001F4A3C">
        <w:rPr>
          <w:rFonts w:ascii="仿宋" w:eastAsia="仿宋" w:hAnsi="仿宋" w:hint="eastAsia"/>
          <w:b/>
          <w:color w:val="3E3E3E"/>
          <w:sz w:val="24"/>
          <w:szCs w:val="24"/>
        </w:rPr>
        <w:t>82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期净值型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理财产品持仓情况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7"/>
        <w:gridCol w:w="3686"/>
        <w:gridCol w:w="4019"/>
      </w:tblGrid>
      <w:tr w:rsidR="009C41CA" w:rsidTr="00F3521E">
        <w:tc>
          <w:tcPr>
            <w:tcW w:w="817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资产名称</w:t>
            </w:r>
          </w:p>
        </w:tc>
        <w:tc>
          <w:tcPr>
            <w:tcW w:w="4019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占理财资产净值比例（</w:t>
            </w:r>
            <w:r w:rsidRPr="0047672C">
              <w:rPr>
                <w:rFonts w:ascii="仿宋" w:eastAsia="仿宋" w:hAnsi="仿宋"/>
                <w:b/>
                <w:color w:val="3E3E3E"/>
                <w:sz w:val="24"/>
                <w:szCs w:val="24"/>
              </w:rPr>
              <w:t>%</w:t>
            </w: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）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R3M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17.24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天风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C1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9.64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海峡银行二级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8.08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proofErr w:type="gramStart"/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稠州银行</w:t>
            </w:r>
            <w:proofErr w:type="gramEnd"/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7.86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18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三峡银行二级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7.18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北</w:t>
            </w:r>
            <w:proofErr w:type="gramStart"/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湾银行</w:t>
            </w:r>
            <w:proofErr w:type="gramEnd"/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6.43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泸州银行二级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02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6.26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22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汉口银行二级</w:t>
            </w: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6.22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齐鲁银行二级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4.93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1F4A3C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泰隆银行二级</w:t>
            </w:r>
          </w:p>
        </w:tc>
        <w:tc>
          <w:tcPr>
            <w:tcW w:w="4019" w:type="dxa"/>
            <w:vAlign w:val="center"/>
          </w:tcPr>
          <w:p w:rsidR="001F4A3C" w:rsidRPr="001F4A3C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1F4A3C">
              <w:rPr>
                <w:rFonts w:ascii="仿宋" w:eastAsia="仿宋" w:hAnsi="仿宋"/>
                <w:color w:val="3E3E3E"/>
                <w:sz w:val="24"/>
                <w:szCs w:val="24"/>
              </w:rPr>
              <w:t>3.29</w:t>
            </w:r>
          </w:p>
        </w:tc>
      </w:tr>
    </w:tbl>
    <w:p w:rsidR="00A161C5" w:rsidRDefault="00A161C5" w:rsidP="009C41CA">
      <w:pPr>
        <w:widowControl/>
        <w:jc w:val="center"/>
        <w:rPr>
          <w:rFonts w:ascii="仿宋" w:eastAsia="仿宋" w:hAnsi="仿宋"/>
          <w:b/>
          <w:color w:val="3E3E3E"/>
          <w:sz w:val="24"/>
          <w:szCs w:val="24"/>
        </w:rPr>
      </w:pP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表</w:t>
      </w:r>
      <w:r w:rsidR="005319EF">
        <w:rPr>
          <w:rFonts w:ascii="仿宋" w:eastAsia="仿宋" w:hAnsi="仿宋" w:hint="eastAsia"/>
          <w:b/>
          <w:color w:val="3E3E3E"/>
          <w:sz w:val="24"/>
          <w:szCs w:val="24"/>
        </w:rPr>
        <w:t>4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 xml:space="preserve">   “金浪花”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2021年</w:t>
      </w:r>
      <w:r w:rsidR="005319EF">
        <w:rPr>
          <w:rFonts w:ascii="仿宋" w:eastAsia="仿宋" w:hAnsi="仿宋" w:hint="eastAsia"/>
          <w:b/>
          <w:color w:val="3E3E3E"/>
          <w:sz w:val="24"/>
          <w:szCs w:val="24"/>
        </w:rPr>
        <w:t>8</w:t>
      </w:r>
      <w:r w:rsidR="001F4A3C">
        <w:rPr>
          <w:rFonts w:ascii="仿宋" w:eastAsia="仿宋" w:hAnsi="仿宋" w:hint="eastAsia"/>
          <w:b/>
          <w:color w:val="3E3E3E"/>
          <w:sz w:val="24"/>
          <w:szCs w:val="24"/>
        </w:rPr>
        <w:t>5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期净值型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理财产品持仓情况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7"/>
        <w:gridCol w:w="3686"/>
        <w:gridCol w:w="4019"/>
      </w:tblGrid>
      <w:tr w:rsidR="009C41CA" w:rsidTr="00F3521E">
        <w:tc>
          <w:tcPr>
            <w:tcW w:w="817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资产名称</w:t>
            </w:r>
          </w:p>
        </w:tc>
        <w:tc>
          <w:tcPr>
            <w:tcW w:w="4019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占理财资产净值比例（</w:t>
            </w:r>
            <w:r w:rsidRPr="0047672C">
              <w:rPr>
                <w:rFonts w:ascii="仿宋" w:eastAsia="仿宋" w:hAnsi="仿宋"/>
                <w:b/>
                <w:color w:val="3E3E3E"/>
                <w:sz w:val="24"/>
                <w:szCs w:val="24"/>
              </w:rPr>
              <w:t>%</w:t>
            </w: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）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R3M</w:t>
            </w:r>
          </w:p>
        </w:tc>
        <w:tc>
          <w:tcPr>
            <w:tcW w:w="4019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59.08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红塔银行二级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9.89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稠州银行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</w:p>
        </w:tc>
        <w:tc>
          <w:tcPr>
            <w:tcW w:w="4019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9.84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18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武汉农商二级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9.83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22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汉口银行二级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7.79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台州银行二级</w:t>
            </w:r>
          </w:p>
        </w:tc>
        <w:tc>
          <w:tcPr>
            <w:tcW w:w="4019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2.06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秦农农商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1F4A3C" w:rsidRPr="0096441D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0.66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1F4A3C" w:rsidRPr="00B10FAF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  <w:tc>
          <w:tcPr>
            <w:tcW w:w="4019" w:type="dxa"/>
            <w:vAlign w:val="center"/>
          </w:tcPr>
          <w:p w:rsidR="001F4A3C" w:rsidRPr="00B10FAF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1F4A3C" w:rsidRPr="00B10FAF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  <w:tc>
          <w:tcPr>
            <w:tcW w:w="4019" w:type="dxa"/>
            <w:vAlign w:val="center"/>
          </w:tcPr>
          <w:p w:rsidR="001F4A3C" w:rsidRPr="00B10FAF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</w:tr>
      <w:tr w:rsidR="001F4A3C" w:rsidTr="00F3521E">
        <w:tc>
          <w:tcPr>
            <w:tcW w:w="817" w:type="dxa"/>
            <w:vAlign w:val="center"/>
          </w:tcPr>
          <w:p w:rsidR="001F4A3C" w:rsidRPr="00B10FAF" w:rsidRDefault="001F4A3C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1F4A3C" w:rsidRPr="00B10FAF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  <w:tc>
          <w:tcPr>
            <w:tcW w:w="4019" w:type="dxa"/>
            <w:vAlign w:val="center"/>
          </w:tcPr>
          <w:p w:rsidR="001F4A3C" w:rsidRPr="00B10FAF" w:rsidRDefault="001F4A3C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</w:tr>
    </w:tbl>
    <w:p w:rsidR="00A161C5" w:rsidRDefault="00A161C5" w:rsidP="009C41CA">
      <w:pPr>
        <w:widowControl/>
        <w:jc w:val="center"/>
        <w:rPr>
          <w:rFonts w:ascii="仿宋" w:eastAsia="仿宋" w:hAnsi="仿宋"/>
          <w:b/>
          <w:color w:val="3E3E3E"/>
          <w:sz w:val="24"/>
          <w:szCs w:val="24"/>
        </w:rPr>
      </w:pP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表</w:t>
      </w:r>
      <w:r w:rsidR="005319EF">
        <w:rPr>
          <w:rFonts w:ascii="仿宋" w:eastAsia="仿宋" w:hAnsi="仿宋" w:hint="eastAsia"/>
          <w:b/>
          <w:color w:val="3E3E3E"/>
          <w:sz w:val="24"/>
          <w:szCs w:val="24"/>
        </w:rPr>
        <w:t>5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 xml:space="preserve">   “金浪花”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202</w:t>
      </w:r>
      <w:r w:rsidR="0096441D">
        <w:rPr>
          <w:rFonts w:ascii="仿宋" w:eastAsia="仿宋" w:hAnsi="仿宋" w:hint="eastAsia"/>
          <w:b/>
          <w:color w:val="3E3E3E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年</w:t>
      </w:r>
      <w:r w:rsidR="0096441D">
        <w:rPr>
          <w:rFonts w:ascii="仿宋" w:eastAsia="仿宋" w:hAnsi="仿宋" w:hint="eastAsia"/>
          <w:b/>
          <w:color w:val="3E3E3E"/>
          <w:sz w:val="24"/>
          <w:szCs w:val="24"/>
        </w:rPr>
        <w:t>4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期净值型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理财产品持仓情况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7"/>
        <w:gridCol w:w="3686"/>
        <w:gridCol w:w="4019"/>
      </w:tblGrid>
      <w:tr w:rsidR="009C41CA" w:rsidTr="00F3521E">
        <w:tc>
          <w:tcPr>
            <w:tcW w:w="817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资产名称</w:t>
            </w:r>
          </w:p>
        </w:tc>
        <w:tc>
          <w:tcPr>
            <w:tcW w:w="4019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占理财资产净值比例（</w:t>
            </w:r>
            <w:r w:rsidRPr="0047672C">
              <w:rPr>
                <w:rFonts w:ascii="仿宋" w:eastAsia="仿宋" w:hAnsi="仿宋"/>
                <w:b/>
                <w:color w:val="3E3E3E"/>
                <w:sz w:val="24"/>
                <w:szCs w:val="24"/>
              </w:rPr>
              <w:t>%</w:t>
            </w: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）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R014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21.09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秦农农商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9.74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红塔银行二级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9.53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18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三峡银行二级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9.03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泸州银行二级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8.98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嘉兴银行二级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8.54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22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百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信银行二级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8.37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晋商银行二级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6.66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22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汉口银行二级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6.45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17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民泰商行二级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02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6.06</w:t>
            </w:r>
          </w:p>
        </w:tc>
      </w:tr>
    </w:tbl>
    <w:p w:rsidR="005319EF" w:rsidRDefault="005319EF" w:rsidP="009C41CA">
      <w:pPr>
        <w:widowControl/>
        <w:jc w:val="center"/>
        <w:rPr>
          <w:rFonts w:ascii="仿宋" w:eastAsia="仿宋" w:hAnsi="仿宋"/>
          <w:b/>
          <w:color w:val="3E3E3E"/>
          <w:sz w:val="24"/>
          <w:szCs w:val="24"/>
        </w:rPr>
      </w:pP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表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6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 xml:space="preserve">   “金浪花”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202</w:t>
      </w:r>
      <w:r w:rsidR="0096441D">
        <w:rPr>
          <w:rFonts w:ascii="仿宋" w:eastAsia="仿宋" w:hAnsi="仿宋" w:hint="eastAsia"/>
          <w:b/>
          <w:color w:val="3E3E3E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年</w:t>
      </w:r>
      <w:r w:rsidR="0096441D">
        <w:rPr>
          <w:rFonts w:ascii="仿宋" w:eastAsia="仿宋" w:hAnsi="仿宋" w:hint="eastAsia"/>
          <w:b/>
          <w:color w:val="3E3E3E"/>
          <w:sz w:val="24"/>
          <w:szCs w:val="24"/>
        </w:rPr>
        <w:t>7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期净值型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理财产品持仓情况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7"/>
        <w:gridCol w:w="3686"/>
        <w:gridCol w:w="4019"/>
      </w:tblGrid>
      <w:tr w:rsidR="009C41CA" w:rsidTr="00F3521E">
        <w:tc>
          <w:tcPr>
            <w:tcW w:w="817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资产名称</w:t>
            </w:r>
          </w:p>
        </w:tc>
        <w:tc>
          <w:tcPr>
            <w:tcW w:w="4019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占理财资产净值比例（</w:t>
            </w:r>
            <w:r w:rsidRPr="0047672C">
              <w:rPr>
                <w:rFonts w:ascii="仿宋" w:eastAsia="仿宋" w:hAnsi="仿宋"/>
                <w:b/>
                <w:color w:val="3E3E3E"/>
                <w:sz w:val="24"/>
                <w:szCs w:val="24"/>
              </w:rPr>
              <w:t>%</w:t>
            </w: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）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R3M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12.30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吉林银行二级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9.63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天风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C1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9.42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台州银行二级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9.23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秦农农商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9.20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15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贵阳农商二级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8.36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22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汉口银行二级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8.02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稠州银行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7.55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18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贵州银行二级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02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3.06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秦农农商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3.03</w:t>
            </w:r>
          </w:p>
        </w:tc>
      </w:tr>
    </w:tbl>
    <w:p w:rsidR="005319EF" w:rsidRDefault="005319EF" w:rsidP="009C41CA">
      <w:pPr>
        <w:widowControl/>
        <w:jc w:val="center"/>
        <w:rPr>
          <w:rFonts w:ascii="仿宋" w:eastAsia="仿宋" w:hAnsi="仿宋"/>
          <w:b/>
          <w:color w:val="3E3E3E"/>
          <w:sz w:val="24"/>
          <w:szCs w:val="24"/>
        </w:rPr>
      </w:pP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表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7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 xml:space="preserve">   “金浪花”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202</w:t>
      </w:r>
      <w:r w:rsidR="0096441D">
        <w:rPr>
          <w:rFonts w:ascii="仿宋" w:eastAsia="仿宋" w:hAnsi="仿宋" w:hint="eastAsia"/>
          <w:b/>
          <w:color w:val="3E3E3E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年</w:t>
      </w:r>
      <w:r w:rsidR="0096441D">
        <w:rPr>
          <w:rFonts w:ascii="仿宋" w:eastAsia="仿宋" w:hAnsi="仿宋" w:hint="eastAsia"/>
          <w:b/>
          <w:color w:val="3E3E3E"/>
          <w:sz w:val="24"/>
          <w:szCs w:val="24"/>
        </w:rPr>
        <w:t>9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期净值型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理财产品持仓情况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7"/>
        <w:gridCol w:w="3686"/>
        <w:gridCol w:w="4019"/>
      </w:tblGrid>
      <w:tr w:rsidR="009C41CA" w:rsidTr="00F3521E">
        <w:tc>
          <w:tcPr>
            <w:tcW w:w="817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资产名称</w:t>
            </w:r>
          </w:p>
        </w:tc>
        <w:tc>
          <w:tcPr>
            <w:tcW w:w="4019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占理财资产净值比例（</w:t>
            </w:r>
            <w:r w:rsidRPr="0047672C">
              <w:rPr>
                <w:rFonts w:ascii="仿宋" w:eastAsia="仿宋" w:hAnsi="仿宋"/>
                <w:b/>
                <w:color w:val="3E3E3E"/>
                <w:sz w:val="24"/>
                <w:szCs w:val="24"/>
              </w:rPr>
              <w:t>%</w:t>
            </w: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）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R3M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13.33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稠州银行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9.72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22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百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信银行二级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9.47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承德银行二级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8.97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嘉兴银行二级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8.97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贵阳银行二级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8.92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台州银行二级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8.40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泸州银行二级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8.13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秦农农商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6.36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22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汉口银行二级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5.97</w:t>
            </w:r>
          </w:p>
        </w:tc>
      </w:tr>
    </w:tbl>
    <w:p w:rsidR="005319EF" w:rsidRDefault="005319EF" w:rsidP="009C41CA">
      <w:pPr>
        <w:widowControl/>
        <w:jc w:val="center"/>
        <w:rPr>
          <w:rFonts w:ascii="仿宋" w:eastAsia="仿宋" w:hAnsi="仿宋"/>
          <w:b/>
          <w:color w:val="3E3E3E"/>
          <w:sz w:val="24"/>
          <w:szCs w:val="24"/>
        </w:rPr>
      </w:pP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表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8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 xml:space="preserve">   “金浪花”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202</w:t>
      </w:r>
      <w:r w:rsidR="0096441D">
        <w:rPr>
          <w:rFonts w:ascii="仿宋" w:eastAsia="仿宋" w:hAnsi="仿宋" w:hint="eastAsia"/>
          <w:b/>
          <w:color w:val="3E3E3E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年1</w:t>
      </w:r>
      <w:r w:rsidR="0096441D">
        <w:rPr>
          <w:rFonts w:ascii="仿宋" w:eastAsia="仿宋" w:hAnsi="仿宋" w:hint="eastAsia"/>
          <w:b/>
          <w:color w:val="3E3E3E"/>
          <w:sz w:val="24"/>
          <w:szCs w:val="24"/>
        </w:rPr>
        <w:t>0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期净值型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理财产品持仓情况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7"/>
        <w:gridCol w:w="3686"/>
        <w:gridCol w:w="4019"/>
      </w:tblGrid>
      <w:tr w:rsidR="009C41CA" w:rsidTr="00F3521E">
        <w:tc>
          <w:tcPr>
            <w:tcW w:w="817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资产名称</w:t>
            </w:r>
          </w:p>
        </w:tc>
        <w:tc>
          <w:tcPr>
            <w:tcW w:w="4019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占理财资产净值比例（</w:t>
            </w:r>
            <w:r w:rsidRPr="0047672C">
              <w:rPr>
                <w:rFonts w:ascii="仿宋" w:eastAsia="仿宋" w:hAnsi="仿宋"/>
                <w:b/>
                <w:color w:val="3E3E3E"/>
                <w:sz w:val="24"/>
                <w:szCs w:val="24"/>
              </w:rPr>
              <w:t>%</w:t>
            </w: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）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R3M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28.11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R021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10.04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18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三峡银行二级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9.30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22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汉口银行二级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9.05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泰隆银行二级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8.62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嘉兴银行二级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6.59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海峡银行二级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6.59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秦农农商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6.58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晋商银行二级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6.54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15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贵阳农商二级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6.32</w:t>
            </w:r>
          </w:p>
        </w:tc>
      </w:tr>
    </w:tbl>
    <w:p w:rsidR="005319EF" w:rsidRDefault="005319EF" w:rsidP="009C41CA">
      <w:pPr>
        <w:widowControl/>
        <w:jc w:val="center"/>
        <w:rPr>
          <w:rFonts w:ascii="仿宋" w:eastAsia="仿宋" w:hAnsi="仿宋"/>
          <w:b/>
          <w:color w:val="3E3E3E"/>
          <w:sz w:val="24"/>
          <w:szCs w:val="24"/>
        </w:rPr>
      </w:pP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表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9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 xml:space="preserve">   “金浪花”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202</w:t>
      </w:r>
      <w:r w:rsidR="0096441D">
        <w:rPr>
          <w:rFonts w:ascii="仿宋" w:eastAsia="仿宋" w:hAnsi="仿宋" w:hint="eastAsia"/>
          <w:b/>
          <w:color w:val="3E3E3E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年1</w:t>
      </w:r>
      <w:r w:rsidR="0096441D">
        <w:rPr>
          <w:rFonts w:ascii="仿宋" w:eastAsia="仿宋" w:hAnsi="仿宋" w:hint="eastAsia"/>
          <w:b/>
          <w:color w:val="3E3E3E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期净值型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理财产品持仓情况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7"/>
        <w:gridCol w:w="3686"/>
        <w:gridCol w:w="4019"/>
      </w:tblGrid>
      <w:tr w:rsidR="009C41CA" w:rsidTr="00F3521E">
        <w:tc>
          <w:tcPr>
            <w:tcW w:w="817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资产名称</w:t>
            </w:r>
          </w:p>
        </w:tc>
        <w:tc>
          <w:tcPr>
            <w:tcW w:w="4019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占理财资产净值比例（</w:t>
            </w:r>
            <w:r w:rsidRPr="0047672C">
              <w:rPr>
                <w:rFonts w:ascii="仿宋" w:eastAsia="仿宋" w:hAnsi="仿宋"/>
                <w:b/>
                <w:color w:val="3E3E3E"/>
                <w:sz w:val="24"/>
                <w:szCs w:val="24"/>
              </w:rPr>
              <w:t>%</w:t>
            </w: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）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18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三峡银行二级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9.24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稠州银行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9.09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22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汉口银行二级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8.99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泰隆银行二级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7.40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台州银行二级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7.38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18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贵州银行二级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02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7.34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长安银行二级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7.25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天风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C1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7.23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桂林银行二级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7.21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330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北部湾银行二级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330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7.17</w:t>
            </w:r>
          </w:p>
        </w:tc>
      </w:tr>
    </w:tbl>
    <w:p w:rsidR="005319EF" w:rsidRDefault="005319EF" w:rsidP="0096441D">
      <w:pPr>
        <w:widowControl/>
        <w:jc w:val="center"/>
        <w:rPr>
          <w:rFonts w:ascii="仿宋" w:eastAsia="仿宋" w:hAnsi="仿宋"/>
          <w:b/>
          <w:color w:val="3E3E3E"/>
          <w:sz w:val="24"/>
          <w:szCs w:val="24"/>
        </w:rPr>
      </w:pP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表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10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 xml:space="preserve">   “金浪花”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202</w:t>
      </w:r>
      <w:r w:rsidR="0096441D">
        <w:rPr>
          <w:rFonts w:ascii="仿宋" w:eastAsia="仿宋" w:hAnsi="仿宋" w:hint="eastAsia"/>
          <w:b/>
          <w:color w:val="3E3E3E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年14期净值型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理财产品持仓情况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7"/>
        <w:gridCol w:w="3686"/>
        <w:gridCol w:w="4019"/>
      </w:tblGrid>
      <w:tr w:rsidR="009C41CA" w:rsidTr="00F3521E">
        <w:tc>
          <w:tcPr>
            <w:tcW w:w="817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资产名称</w:t>
            </w:r>
          </w:p>
        </w:tc>
        <w:tc>
          <w:tcPr>
            <w:tcW w:w="4019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占理财资产净值比例（</w:t>
            </w:r>
            <w:r w:rsidRPr="0047672C">
              <w:rPr>
                <w:rFonts w:ascii="仿宋" w:eastAsia="仿宋" w:hAnsi="仿宋"/>
                <w:b/>
                <w:color w:val="3E3E3E"/>
                <w:sz w:val="24"/>
                <w:szCs w:val="24"/>
              </w:rPr>
              <w:t>%</w:t>
            </w: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）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台州银行二级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8.55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晋商银行二级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8.36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吉林银行二级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8.24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泸州银行二级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02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7.79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承德银行二级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7.28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海峡银行二级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6.32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22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汉口银行二级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5.89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嘉兴银行二级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5.75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泰隆银行二级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5.46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齐鲁银行二级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5.45</w:t>
            </w:r>
          </w:p>
        </w:tc>
      </w:tr>
    </w:tbl>
    <w:p w:rsidR="005319EF" w:rsidRDefault="005319EF" w:rsidP="009C41CA">
      <w:pPr>
        <w:widowControl/>
        <w:jc w:val="center"/>
        <w:rPr>
          <w:rFonts w:ascii="仿宋" w:eastAsia="仿宋" w:hAnsi="仿宋"/>
          <w:b/>
          <w:color w:val="3E3E3E"/>
          <w:sz w:val="24"/>
          <w:szCs w:val="24"/>
        </w:rPr>
      </w:pP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表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11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 xml:space="preserve">   “金浪花”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2021年1</w:t>
      </w:r>
      <w:r w:rsidR="0096441D">
        <w:rPr>
          <w:rFonts w:ascii="仿宋" w:eastAsia="仿宋" w:hAnsi="仿宋" w:hint="eastAsia"/>
          <w:b/>
          <w:color w:val="3E3E3E"/>
          <w:sz w:val="24"/>
          <w:szCs w:val="24"/>
        </w:rPr>
        <w:t>8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期净值型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理财产品持仓情况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7"/>
        <w:gridCol w:w="3686"/>
        <w:gridCol w:w="4019"/>
      </w:tblGrid>
      <w:tr w:rsidR="009C41CA" w:rsidTr="00F3521E">
        <w:tc>
          <w:tcPr>
            <w:tcW w:w="817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资产名称</w:t>
            </w:r>
          </w:p>
        </w:tc>
        <w:tc>
          <w:tcPr>
            <w:tcW w:w="4019" w:type="dxa"/>
          </w:tcPr>
          <w:p w:rsidR="009C41CA" w:rsidRPr="0047672C" w:rsidRDefault="009C41CA" w:rsidP="00F3521E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占理财资产净值比例（</w:t>
            </w:r>
            <w:r w:rsidRPr="0047672C">
              <w:rPr>
                <w:rFonts w:ascii="仿宋" w:eastAsia="仿宋" w:hAnsi="仿宋"/>
                <w:b/>
                <w:color w:val="3E3E3E"/>
                <w:sz w:val="24"/>
                <w:szCs w:val="24"/>
              </w:rPr>
              <w:t>%</w:t>
            </w: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）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R3M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31.22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R021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29.59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R014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13.00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稠州银行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10.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00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21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吉林银行二级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9.38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17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民泰商行二级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02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5.30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22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温州银行二级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1.05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  <w:tc>
          <w:tcPr>
            <w:tcW w:w="4019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  <w:tc>
          <w:tcPr>
            <w:tcW w:w="4019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</w:tr>
      <w:tr w:rsidR="0096441D" w:rsidTr="00F3521E">
        <w:tc>
          <w:tcPr>
            <w:tcW w:w="817" w:type="dxa"/>
            <w:vAlign w:val="center"/>
          </w:tcPr>
          <w:p w:rsidR="0096441D" w:rsidRPr="00B10FAF" w:rsidRDefault="0096441D" w:rsidP="00F3521E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  <w:tc>
          <w:tcPr>
            <w:tcW w:w="4019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--</w:t>
            </w:r>
          </w:p>
        </w:tc>
      </w:tr>
    </w:tbl>
    <w:p w:rsidR="0096441D" w:rsidRDefault="0096441D" w:rsidP="0096441D">
      <w:pPr>
        <w:widowControl/>
        <w:jc w:val="center"/>
        <w:rPr>
          <w:rFonts w:ascii="仿宋" w:eastAsia="仿宋" w:hAnsi="仿宋"/>
          <w:b/>
          <w:color w:val="3E3E3E"/>
          <w:sz w:val="24"/>
          <w:szCs w:val="24"/>
        </w:rPr>
      </w:pP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表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12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 xml:space="preserve">   “金浪花”</w:t>
      </w:r>
      <w:r>
        <w:rPr>
          <w:rFonts w:ascii="仿宋" w:eastAsia="仿宋" w:hAnsi="仿宋" w:hint="eastAsia"/>
          <w:b/>
          <w:color w:val="3E3E3E"/>
          <w:sz w:val="24"/>
          <w:szCs w:val="24"/>
        </w:rPr>
        <w:t>2021年19期净值型</w:t>
      </w:r>
      <w:r w:rsidRPr="00933E22">
        <w:rPr>
          <w:rFonts w:ascii="仿宋" w:eastAsia="仿宋" w:hAnsi="仿宋" w:hint="eastAsia"/>
          <w:b/>
          <w:color w:val="3E3E3E"/>
          <w:sz w:val="24"/>
          <w:szCs w:val="24"/>
        </w:rPr>
        <w:t>理财产品持仓情况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17"/>
        <w:gridCol w:w="3686"/>
        <w:gridCol w:w="4019"/>
      </w:tblGrid>
      <w:tr w:rsidR="0096441D" w:rsidTr="00170709">
        <w:tc>
          <w:tcPr>
            <w:tcW w:w="817" w:type="dxa"/>
          </w:tcPr>
          <w:p w:rsidR="0096441D" w:rsidRPr="0047672C" w:rsidRDefault="0096441D" w:rsidP="00170709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96441D" w:rsidRPr="0047672C" w:rsidRDefault="0096441D" w:rsidP="00170709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资产名称</w:t>
            </w:r>
          </w:p>
        </w:tc>
        <w:tc>
          <w:tcPr>
            <w:tcW w:w="4019" w:type="dxa"/>
          </w:tcPr>
          <w:p w:rsidR="0096441D" w:rsidRPr="0047672C" w:rsidRDefault="0096441D" w:rsidP="00170709">
            <w:pPr>
              <w:widowControl/>
              <w:jc w:val="center"/>
              <w:rPr>
                <w:rFonts w:ascii="仿宋" w:eastAsia="仿宋" w:hAnsi="仿宋"/>
                <w:b/>
                <w:color w:val="3E3E3E"/>
                <w:sz w:val="24"/>
                <w:szCs w:val="24"/>
              </w:rPr>
            </w:pP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占理财资产净值比例（</w:t>
            </w:r>
            <w:r w:rsidRPr="0047672C">
              <w:rPr>
                <w:rFonts w:ascii="仿宋" w:eastAsia="仿宋" w:hAnsi="仿宋"/>
                <w:b/>
                <w:color w:val="3E3E3E"/>
                <w:sz w:val="24"/>
                <w:szCs w:val="24"/>
              </w:rPr>
              <w:t>%</w:t>
            </w:r>
            <w:r w:rsidRPr="0047672C">
              <w:rPr>
                <w:rFonts w:ascii="仿宋" w:eastAsia="仿宋" w:hAnsi="仿宋" w:hint="eastAsia"/>
                <w:b/>
                <w:color w:val="3E3E3E"/>
                <w:sz w:val="24"/>
                <w:szCs w:val="24"/>
              </w:rPr>
              <w:t>）</w:t>
            </w:r>
          </w:p>
        </w:tc>
      </w:tr>
      <w:tr w:rsidR="0096441D" w:rsidTr="00170709">
        <w:tc>
          <w:tcPr>
            <w:tcW w:w="817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债券回购-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R014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17.45</w:t>
            </w:r>
          </w:p>
        </w:tc>
      </w:tr>
      <w:tr w:rsidR="0096441D" w:rsidTr="00170709">
        <w:tc>
          <w:tcPr>
            <w:tcW w:w="817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承德银行二级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9.49</w:t>
            </w:r>
          </w:p>
        </w:tc>
      </w:tr>
      <w:tr w:rsidR="0096441D" w:rsidTr="00170709">
        <w:tc>
          <w:tcPr>
            <w:tcW w:w="817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桂林银行二级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02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8.94</w:t>
            </w:r>
          </w:p>
        </w:tc>
      </w:tr>
      <w:tr w:rsidR="0096441D" w:rsidTr="00170709">
        <w:tc>
          <w:tcPr>
            <w:tcW w:w="817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武汉农商二级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8.60</w:t>
            </w:r>
          </w:p>
        </w:tc>
      </w:tr>
      <w:tr w:rsidR="0096441D" w:rsidTr="00170709">
        <w:tc>
          <w:tcPr>
            <w:tcW w:w="817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19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泰隆银行二级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7.43</w:t>
            </w:r>
          </w:p>
        </w:tc>
      </w:tr>
      <w:tr w:rsidR="0096441D" w:rsidTr="00170709">
        <w:tc>
          <w:tcPr>
            <w:tcW w:w="817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嘉兴银行二级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7.30</w:t>
            </w:r>
          </w:p>
        </w:tc>
      </w:tr>
      <w:tr w:rsidR="0096441D" w:rsidTr="00170709">
        <w:tc>
          <w:tcPr>
            <w:tcW w:w="817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海峡银行二级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7.29</w:t>
            </w:r>
          </w:p>
        </w:tc>
      </w:tr>
      <w:tr w:rsidR="0096441D" w:rsidTr="00170709">
        <w:tc>
          <w:tcPr>
            <w:tcW w:w="817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秦农农商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7.29</w:t>
            </w:r>
          </w:p>
        </w:tc>
      </w:tr>
      <w:tr w:rsidR="0096441D" w:rsidTr="00170709">
        <w:tc>
          <w:tcPr>
            <w:tcW w:w="817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北</w:t>
            </w:r>
            <w:proofErr w:type="gramStart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湾银行</w:t>
            </w:r>
            <w:proofErr w:type="gramEnd"/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7.26</w:t>
            </w:r>
          </w:p>
        </w:tc>
      </w:tr>
      <w:tr w:rsidR="0096441D" w:rsidTr="00170709">
        <w:tc>
          <w:tcPr>
            <w:tcW w:w="817" w:type="dxa"/>
            <w:vAlign w:val="center"/>
          </w:tcPr>
          <w:p w:rsidR="0096441D" w:rsidRPr="00B10FAF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B10FAF">
              <w:rPr>
                <w:rFonts w:ascii="仿宋" w:eastAsia="仿宋" w:hAnsi="仿宋"/>
                <w:color w:val="3E3E3E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20</w:t>
            </w:r>
            <w:r w:rsidRPr="0096441D">
              <w:rPr>
                <w:rFonts w:ascii="仿宋" w:eastAsia="仿宋" w:hAnsi="仿宋" w:hint="eastAsia"/>
                <w:color w:val="3E3E3E"/>
                <w:sz w:val="24"/>
                <w:szCs w:val="24"/>
              </w:rPr>
              <w:t>民泰商行二级</w:t>
            </w: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01</w:t>
            </w:r>
          </w:p>
        </w:tc>
        <w:tc>
          <w:tcPr>
            <w:tcW w:w="4019" w:type="dxa"/>
            <w:vAlign w:val="center"/>
          </w:tcPr>
          <w:p w:rsidR="0096441D" w:rsidRPr="0096441D" w:rsidRDefault="0096441D" w:rsidP="00170709">
            <w:pPr>
              <w:spacing w:line="277" w:lineRule="exact"/>
              <w:ind w:left="20"/>
              <w:jc w:val="center"/>
              <w:rPr>
                <w:rFonts w:ascii="仿宋" w:eastAsia="仿宋" w:hAnsi="仿宋"/>
                <w:color w:val="3E3E3E"/>
                <w:sz w:val="24"/>
                <w:szCs w:val="24"/>
              </w:rPr>
            </w:pPr>
            <w:r w:rsidRPr="0096441D">
              <w:rPr>
                <w:rFonts w:ascii="仿宋" w:eastAsia="仿宋" w:hAnsi="仿宋"/>
                <w:color w:val="3E3E3E"/>
                <w:sz w:val="24"/>
                <w:szCs w:val="24"/>
              </w:rPr>
              <w:t>7.10</w:t>
            </w:r>
          </w:p>
        </w:tc>
      </w:tr>
    </w:tbl>
    <w:p w:rsidR="005A1D10" w:rsidRPr="009A7982" w:rsidRDefault="005A1D10" w:rsidP="009A7982">
      <w:pPr>
        <w:widowControl/>
        <w:jc w:val="left"/>
        <w:rPr>
          <w:rFonts w:ascii="仿宋" w:eastAsia="仿宋" w:hAnsi="仿宋"/>
          <w:color w:val="3E3E3E"/>
          <w:sz w:val="24"/>
          <w:szCs w:val="24"/>
        </w:rPr>
      </w:pPr>
      <w:r w:rsidRPr="00C31AC0">
        <w:rPr>
          <w:rFonts w:ascii="仿宋" w:eastAsia="仿宋" w:hAnsi="仿宋" w:hint="eastAsia"/>
          <w:color w:val="3E3E3E"/>
          <w:sz w:val="24"/>
          <w:szCs w:val="24"/>
        </w:rPr>
        <w:t>备注：上述披露信息为该产品报告日日终的投资情况，该数据仅供参考，实际投资比例以银行投资运作情况为准。</w:t>
      </w:r>
    </w:p>
    <w:p w:rsidR="00AC1396" w:rsidRPr="00933E22" w:rsidRDefault="005D39E4" w:rsidP="00933E2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33E22">
        <w:rPr>
          <w:rFonts w:ascii="仿宋" w:eastAsia="仿宋" w:hAnsi="仿宋" w:cs="仿宋" w:hint="eastAsia"/>
          <w:sz w:val="28"/>
          <w:szCs w:val="28"/>
        </w:rPr>
        <w:t>二、</w:t>
      </w:r>
      <w:r w:rsidR="009C78E2" w:rsidRPr="00933E22">
        <w:rPr>
          <w:rFonts w:ascii="仿宋" w:eastAsia="仿宋" w:hAnsi="仿宋" w:cs="仿宋" w:hint="eastAsia"/>
          <w:sz w:val="28"/>
          <w:szCs w:val="28"/>
        </w:rPr>
        <w:t>产品运作表现</w:t>
      </w:r>
    </w:p>
    <w:p w:rsidR="009C78E2" w:rsidRPr="00933E22" w:rsidRDefault="001B117A" w:rsidP="0023051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33E22">
        <w:rPr>
          <w:rFonts w:ascii="仿宋" w:eastAsia="仿宋" w:hAnsi="仿宋" w:cs="仿宋" w:hint="eastAsia"/>
          <w:sz w:val="28"/>
          <w:szCs w:val="28"/>
        </w:rPr>
        <w:t>截至本公告发行，“金浪花”</w:t>
      </w:r>
      <w:r w:rsidR="0059486E">
        <w:rPr>
          <w:rFonts w:ascii="仿宋" w:eastAsia="仿宋" w:hAnsi="仿宋" w:cs="仿宋" w:hint="eastAsia"/>
          <w:sz w:val="28"/>
          <w:szCs w:val="28"/>
        </w:rPr>
        <w:t>系列</w:t>
      </w:r>
      <w:r w:rsidRPr="00933E22">
        <w:rPr>
          <w:rFonts w:ascii="仿宋" w:eastAsia="仿宋" w:hAnsi="仿宋" w:cs="仿宋" w:hint="eastAsia"/>
          <w:sz w:val="28"/>
          <w:szCs w:val="28"/>
        </w:rPr>
        <w:t>理财产品配置资产均为信用评级稳定、资质较好、偿付能力较强的资产组合。</w:t>
      </w:r>
      <w:r w:rsidR="009C41CA">
        <w:rPr>
          <w:rFonts w:ascii="仿宋" w:eastAsia="仿宋" w:hAnsi="仿宋" w:cs="仿宋" w:hint="eastAsia"/>
          <w:sz w:val="28"/>
          <w:szCs w:val="28"/>
        </w:rPr>
        <w:t>理财产品运作正常，在银行间债券市场不发生大幅波动的情况下，</w:t>
      </w:r>
      <w:proofErr w:type="gramStart"/>
      <w:r w:rsidR="009C41CA">
        <w:rPr>
          <w:rFonts w:ascii="仿宋" w:eastAsia="仿宋" w:hAnsi="仿宋" w:cs="仿宋" w:hint="eastAsia"/>
          <w:sz w:val="28"/>
          <w:szCs w:val="28"/>
        </w:rPr>
        <w:t>经历史</w:t>
      </w:r>
      <w:proofErr w:type="gramEnd"/>
      <w:r w:rsidR="009C41CA">
        <w:rPr>
          <w:rFonts w:ascii="仿宋" w:eastAsia="仿宋" w:hAnsi="仿宋" w:cs="仿宋" w:hint="eastAsia"/>
          <w:sz w:val="28"/>
          <w:szCs w:val="28"/>
        </w:rPr>
        <w:t>数据回测，均能达到产品业绩比较基准</w:t>
      </w:r>
      <w:r w:rsidRPr="00933E22">
        <w:rPr>
          <w:rFonts w:ascii="仿宋" w:eastAsia="仿宋" w:hAnsi="仿宋" w:cs="仿宋" w:hint="eastAsia"/>
          <w:sz w:val="28"/>
          <w:szCs w:val="28"/>
        </w:rPr>
        <w:t>。</w:t>
      </w:r>
    </w:p>
    <w:p w:rsidR="001B117A" w:rsidRPr="00933E22" w:rsidRDefault="001B117A" w:rsidP="009A798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33E22">
        <w:rPr>
          <w:rFonts w:ascii="仿宋" w:eastAsia="仿宋" w:hAnsi="仿宋" w:cs="仿宋" w:hint="eastAsia"/>
          <w:sz w:val="28"/>
          <w:szCs w:val="28"/>
        </w:rPr>
        <w:t>特此公告。</w:t>
      </w:r>
    </w:p>
    <w:p w:rsidR="001B117A" w:rsidRPr="00933E22" w:rsidRDefault="001B117A" w:rsidP="0023051E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 w:rsidRPr="00933E22">
        <w:rPr>
          <w:rFonts w:ascii="仿宋" w:eastAsia="仿宋" w:hAnsi="仿宋" w:cs="仿宋" w:hint="eastAsia"/>
          <w:sz w:val="28"/>
          <w:szCs w:val="28"/>
        </w:rPr>
        <w:t>大连农商银行</w:t>
      </w:r>
    </w:p>
    <w:p w:rsidR="001B117A" w:rsidRPr="00933E22" w:rsidRDefault="001B117A" w:rsidP="0023051E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 w:rsidRPr="00933E22">
        <w:rPr>
          <w:rFonts w:ascii="仿宋" w:eastAsia="仿宋" w:hAnsi="仿宋" w:cs="仿宋" w:hint="eastAsia"/>
          <w:sz w:val="28"/>
          <w:szCs w:val="28"/>
        </w:rPr>
        <w:t>20</w:t>
      </w:r>
      <w:r w:rsidR="0059486E">
        <w:rPr>
          <w:rFonts w:ascii="仿宋" w:eastAsia="仿宋" w:hAnsi="仿宋" w:cs="仿宋" w:hint="eastAsia"/>
          <w:sz w:val="28"/>
          <w:szCs w:val="28"/>
        </w:rPr>
        <w:t>2</w:t>
      </w:r>
      <w:r w:rsidR="0096441D">
        <w:rPr>
          <w:rFonts w:ascii="仿宋" w:eastAsia="仿宋" w:hAnsi="仿宋" w:cs="仿宋" w:hint="eastAsia"/>
          <w:sz w:val="28"/>
          <w:szCs w:val="28"/>
        </w:rPr>
        <w:t>2</w:t>
      </w:r>
      <w:r w:rsidRPr="00933E22">
        <w:rPr>
          <w:rFonts w:ascii="仿宋" w:eastAsia="仿宋" w:hAnsi="仿宋" w:cs="仿宋" w:hint="eastAsia"/>
          <w:sz w:val="28"/>
          <w:szCs w:val="28"/>
        </w:rPr>
        <w:t>年</w:t>
      </w:r>
      <w:r w:rsidR="0047672C">
        <w:rPr>
          <w:rFonts w:ascii="仿宋" w:eastAsia="仿宋" w:hAnsi="仿宋" w:cs="仿宋" w:hint="eastAsia"/>
          <w:sz w:val="28"/>
          <w:szCs w:val="28"/>
        </w:rPr>
        <w:t>7</w:t>
      </w:r>
      <w:r w:rsidRPr="00933E22">
        <w:rPr>
          <w:rFonts w:ascii="仿宋" w:eastAsia="仿宋" w:hAnsi="仿宋" w:cs="仿宋" w:hint="eastAsia"/>
          <w:sz w:val="28"/>
          <w:szCs w:val="28"/>
        </w:rPr>
        <w:t>月</w:t>
      </w:r>
      <w:r w:rsidR="0047672C">
        <w:rPr>
          <w:rFonts w:ascii="仿宋" w:eastAsia="仿宋" w:hAnsi="仿宋" w:cs="仿宋" w:hint="eastAsia"/>
          <w:sz w:val="28"/>
          <w:szCs w:val="28"/>
        </w:rPr>
        <w:t>12</w:t>
      </w:r>
      <w:r w:rsidRPr="00933E22">
        <w:rPr>
          <w:rFonts w:ascii="仿宋" w:eastAsia="仿宋" w:hAnsi="仿宋" w:cs="仿宋" w:hint="eastAsia"/>
          <w:sz w:val="28"/>
          <w:szCs w:val="28"/>
        </w:rPr>
        <w:t>日</w:t>
      </w:r>
    </w:p>
    <w:sectPr w:rsidR="001B117A" w:rsidRPr="00933E22" w:rsidSect="004B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9EF" w:rsidRDefault="005319EF" w:rsidP="000308E8">
      <w:r>
        <w:separator/>
      </w:r>
    </w:p>
  </w:endnote>
  <w:endnote w:type="continuationSeparator" w:id="0">
    <w:p w:rsidR="005319EF" w:rsidRDefault="005319EF" w:rsidP="00030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9EF" w:rsidRDefault="005319EF" w:rsidP="000308E8">
      <w:r>
        <w:separator/>
      </w:r>
    </w:p>
  </w:footnote>
  <w:footnote w:type="continuationSeparator" w:id="0">
    <w:p w:rsidR="005319EF" w:rsidRDefault="005319EF" w:rsidP="000308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3DBD"/>
    <w:multiLevelType w:val="hybridMultilevel"/>
    <w:tmpl w:val="7282682C"/>
    <w:lvl w:ilvl="0" w:tplc="AAB8CBAE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5566C97"/>
    <w:multiLevelType w:val="hybridMultilevel"/>
    <w:tmpl w:val="87B2358C"/>
    <w:lvl w:ilvl="0" w:tplc="3DEE2060">
      <w:start w:val="1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3A6919DB"/>
    <w:multiLevelType w:val="hybridMultilevel"/>
    <w:tmpl w:val="3C16689C"/>
    <w:lvl w:ilvl="0" w:tplc="F28A2D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FC64B5"/>
    <w:multiLevelType w:val="hybridMultilevel"/>
    <w:tmpl w:val="83BC227E"/>
    <w:lvl w:ilvl="0" w:tplc="6644D8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396"/>
    <w:rsid w:val="000308E8"/>
    <w:rsid w:val="00030C28"/>
    <w:rsid w:val="0004088E"/>
    <w:rsid w:val="000C7164"/>
    <w:rsid w:val="001107DD"/>
    <w:rsid w:val="00117100"/>
    <w:rsid w:val="00180130"/>
    <w:rsid w:val="00181A25"/>
    <w:rsid w:val="001B117A"/>
    <w:rsid w:val="001F4A3C"/>
    <w:rsid w:val="001F6F79"/>
    <w:rsid w:val="0023051E"/>
    <w:rsid w:val="00246716"/>
    <w:rsid w:val="0025031B"/>
    <w:rsid w:val="00350FAF"/>
    <w:rsid w:val="00365D12"/>
    <w:rsid w:val="003C614D"/>
    <w:rsid w:val="003C6527"/>
    <w:rsid w:val="0047672C"/>
    <w:rsid w:val="004B0BF6"/>
    <w:rsid w:val="005319EF"/>
    <w:rsid w:val="0059486E"/>
    <w:rsid w:val="005A1D10"/>
    <w:rsid w:val="005A4948"/>
    <w:rsid w:val="005B3996"/>
    <w:rsid w:val="005D39E4"/>
    <w:rsid w:val="00822CAA"/>
    <w:rsid w:val="00890BDD"/>
    <w:rsid w:val="00910B47"/>
    <w:rsid w:val="009209FF"/>
    <w:rsid w:val="00933E22"/>
    <w:rsid w:val="00963500"/>
    <w:rsid w:val="0096441D"/>
    <w:rsid w:val="009A7982"/>
    <w:rsid w:val="009C41CA"/>
    <w:rsid w:val="009C78E2"/>
    <w:rsid w:val="00A161C5"/>
    <w:rsid w:val="00A17B4D"/>
    <w:rsid w:val="00A811C2"/>
    <w:rsid w:val="00AB23EA"/>
    <w:rsid w:val="00AC1396"/>
    <w:rsid w:val="00AF3948"/>
    <w:rsid w:val="00B10FAF"/>
    <w:rsid w:val="00B83D4B"/>
    <w:rsid w:val="00BB44CE"/>
    <w:rsid w:val="00C07EE1"/>
    <w:rsid w:val="00C31AC0"/>
    <w:rsid w:val="00C62F91"/>
    <w:rsid w:val="00E209C6"/>
    <w:rsid w:val="00EE2846"/>
    <w:rsid w:val="00F05E2F"/>
    <w:rsid w:val="00F1544E"/>
    <w:rsid w:val="00F9378D"/>
    <w:rsid w:val="00F94098"/>
    <w:rsid w:val="00FA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96"/>
    <w:pPr>
      <w:ind w:firstLineChars="200" w:firstLine="420"/>
    </w:pPr>
  </w:style>
  <w:style w:type="table" w:styleId="a4">
    <w:name w:val="Table Grid"/>
    <w:basedOn w:val="a1"/>
    <w:uiPriority w:val="59"/>
    <w:rsid w:val="00F9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C78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030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308E8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030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0308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484</Words>
  <Characters>2763</Characters>
  <Application>Microsoft Office Word</Application>
  <DocSecurity>0</DocSecurity>
  <Lines>23</Lines>
  <Paragraphs>6</Paragraphs>
  <ScaleCrop>false</ScaleCrop>
  <Company>Microsoft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2022-07-25T01:27:00Z</dcterms:created>
  <dcterms:modified xsi:type="dcterms:W3CDTF">2022-07-25T05:27:00Z</dcterms:modified>
</cp:coreProperties>
</file>