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5</w:t>
      </w:r>
      <w:r>
        <w:rPr>
          <w:rFonts w:ascii="楷体" w:hAnsi="楷体" w:eastAsia="楷体"/>
          <w:b/>
          <w:sz w:val="32"/>
          <w:szCs w:val="32"/>
        </w:rPr>
        <w:t>年</w:t>
      </w:r>
      <w:r>
        <w:rPr>
          <w:rFonts w:hint="eastAsia" w:ascii="楷体" w:hAnsi="楷体" w:eastAsia="楷体"/>
          <w:b/>
          <w:sz w:val="32"/>
          <w:szCs w:val="32"/>
          <w:lang w:val="en-US" w:eastAsia="zh-CN"/>
        </w:rPr>
        <w:t>3</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3</w:t>
      </w:r>
      <w:r>
        <w:rPr>
          <w:rFonts w:ascii="楷体" w:hAnsi="楷体" w:eastAsia="楷体"/>
          <w:sz w:val="30"/>
          <w:szCs w:val="30"/>
        </w:rPr>
        <w:t>期净值型人民币理财产品</w:t>
      </w:r>
      <w:r>
        <w:rPr>
          <w:rFonts w:hint="eastAsia" w:ascii="楷体" w:hAnsi="楷体" w:eastAsia="楷体"/>
          <w:sz w:val="30"/>
          <w:szCs w:val="30"/>
        </w:rPr>
        <w:t>（产品代码：DLNSJZ250101003A）已于</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04</w:t>
      </w:r>
      <w:r>
        <w:rPr>
          <w:rFonts w:ascii="楷体" w:hAnsi="楷体" w:eastAsia="楷体"/>
          <w:sz w:val="30"/>
          <w:szCs w:val="30"/>
        </w:rPr>
        <w:t>月</w:t>
      </w:r>
      <w:r>
        <w:rPr>
          <w:rFonts w:hint="eastAsia" w:ascii="楷体" w:hAnsi="楷体" w:eastAsia="楷体"/>
          <w:sz w:val="30"/>
          <w:szCs w:val="30"/>
          <w:lang w:val="en-US" w:eastAsia="zh-CN"/>
        </w:rPr>
        <w:t>29</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01</w:t>
      </w:r>
      <w:r>
        <w:rPr>
          <w:rFonts w:ascii="楷体" w:hAnsi="楷体" w:eastAsia="楷体"/>
          <w:sz w:val="28"/>
          <w:szCs w:val="28"/>
        </w:rPr>
        <w:t>月</w:t>
      </w:r>
      <w:r>
        <w:rPr>
          <w:rFonts w:hint="eastAsia" w:ascii="楷体" w:hAnsi="楷体" w:eastAsia="楷体"/>
          <w:sz w:val="28"/>
          <w:szCs w:val="28"/>
          <w:lang w:val="en-US" w:eastAsia="zh-CN"/>
        </w:rPr>
        <w:t>26</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04</w:t>
      </w:r>
      <w:r>
        <w:rPr>
          <w:rFonts w:ascii="楷体" w:hAnsi="楷体" w:eastAsia="楷体"/>
          <w:sz w:val="28"/>
          <w:szCs w:val="28"/>
        </w:rPr>
        <w:t>月</w:t>
      </w:r>
      <w:r>
        <w:rPr>
          <w:rFonts w:hint="eastAsia" w:ascii="楷体" w:hAnsi="楷体" w:eastAsia="楷体"/>
          <w:sz w:val="28"/>
          <w:szCs w:val="28"/>
          <w:lang w:val="en-US" w:eastAsia="zh-CN"/>
        </w:rPr>
        <w:t>29</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93</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产品实际单位净值：1.0</w:t>
      </w:r>
      <w:r>
        <w:rPr>
          <w:rFonts w:hint="eastAsia" w:ascii="楷体" w:hAnsi="楷体" w:eastAsia="楷体"/>
          <w:sz w:val="28"/>
          <w:szCs w:val="28"/>
          <w:lang w:val="en-US" w:eastAsia="zh-CN"/>
        </w:rPr>
        <w:t>06713</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w:t>
      </w:r>
      <w:r>
        <w:rPr>
          <w:rFonts w:hint="eastAsia" w:ascii="楷体" w:hAnsi="楷体" w:eastAsia="楷体"/>
          <w:sz w:val="28"/>
          <w:szCs w:val="28"/>
          <w:lang w:val="en-US" w:eastAsia="zh-CN"/>
        </w:rPr>
        <w:t>1</w:t>
      </w:r>
      <w:r>
        <w:rPr>
          <w:rFonts w:hint="eastAsia" w:ascii="楷体" w:hAnsi="楷体" w:eastAsia="楷体"/>
          <w:sz w:val="28"/>
          <w:szCs w:val="28"/>
        </w:rPr>
        <w:t>0,000份本理财产品，到期理财本金及收益为：</w:t>
      </w:r>
    </w:p>
    <w:p>
      <w:pPr>
        <w:pStyle w:val="14"/>
        <w:ind w:left="720" w:firstLine="0" w:firstLineChars="0"/>
        <w:rPr>
          <w:rFonts w:ascii="楷体" w:hAnsi="楷体" w:eastAsia="楷体"/>
          <w:sz w:val="28"/>
          <w:szCs w:val="28"/>
        </w:rPr>
      </w:pPr>
      <w:r>
        <w:rPr>
          <w:rFonts w:hint="eastAsia" w:ascii="楷体" w:hAnsi="楷体" w:eastAsia="楷体"/>
          <w:sz w:val="28"/>
          <w:szCs w:val="28"/>
          <w:lang w:val="en-US" w:eastAsia="zh-CN"/>
        </w:rPr>
        <w:t>1</w:t>
      </w:r>
      <w:r>
        <w:rPr>
          <w:rFonts w:ascii="楷体" w:hAnsi="楷体" w:eastAsia="楷体"/>
          <w:sz w:val="28"/>
          <w:szCs w:val="28"/>
        </w:rPr>
        <w:t>0,000×</w:t>
      </w:r>
      <w:r>
        <w:rPr>
          <w:rFonts w:hint="eastAsia" w:ascii="楷体" w:hAnsi="楷体" w:eastAsia="楷体"/>
          <w:sz w:val="28"/>
          <w:szCs w:val="28"/>
        </w:rPr>
        <w:t>1.0</w:t>
      </w:r>
      <w:r>
        <w:rPr>
          <w:rFonts w:hint="eastAsia" w:ascii="楷体" w:hAnsi="楷体" w:eastAsia="楷体"/>
          <w:sz w:val="28"/>
          <w:szCs w:val="28"/>
          <w:lang w:val="en-US" w:eastAsia="zh-CN"/>
        </w:rPr>
        <w:t>06713</w:t>
      </w:r>
      <w:r>
        <w:rPr>
          <w:rFonts w:ascii="楷体" w:hAnsi="楷体" w:eastAsia="楷体"/>
          <w:sz w:val="28"/>
          <w:szCs w:val="28"/>
        </w:rPr>
        <w:t>≈</w:t>
      </w:r>
      <w:r>
        <w:rPr>
          <w:rFonts w:hint="eastAsia" w:ascii="楷体" w:hAnsi="楷体" w:eastAsia="楷体"/>
          <w:sz w:val="28"/>
          <w:szCs w:val="28"/>
          <w:lang w:val="en-US" w:eastAsia="zh-CN"/>
        </w:rPr>
        <w:t>1</w:t>
      </w:r>
      <w:r>
        <w:rPr>
          <w:rFonts w:hint="eastAsia" w:ascii="楷体" w:hAnsi="楷体" w:eastAsia="楷体"/>
          <w:sz w:val="28"/>
          <w:szCs w:val="28"/>
        </w:rPr>
        <w:t>0,</w:t>
      </w:r>
      <w:r>
        <w:rPr>
          <w:rFonts w:hint="eastAsia" w:ascii="楷体" w:hAnsi="楷体" w:eastAsia="楷体"/>
          <w:sz w:val="28"/>
          <w:szCs w:val="28"/>
          <w:lang w:val="en-US" w:eastAsia="zh-CN"/>
        </w:rPr>
        <w:t>067.13</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bookmarkStart w:id="0" w:name="_GoBack"/>
      <w:bookmarkEnd w:id="0"/>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w:t>
      </w:r>
      <w:r>
        <w:rPr>
          <w:rFonts w:hint="eastAsia" w:ascii="楷体" w:hAnsi="楷体" w:eastAsia="楷体"/>
          <w:sz w:val="28"/>
          <w:szCs w:val="28"/>
          <w:lang w:val="en-US" w:eastAsia="zh-CN"/>
        </w:rPr>
        <w:t>10</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超额业绩报酬为扣除产品费用后实际投资收益超出当期业绩比较基准部分，10%归投资者所有，90%为产品浮动管理费，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04</w:t>
      </w:r>
      <w:r>
        <w:rPr>
          <w:rFonts w:ascii="楷体" w:hAnsi="楷体" w:eastAsia="楷体"/>
          <w:sz w:val="28"/>
          <w:szCs w:val="28"/>
        </w:rPr>
        <w:t>月</w:t>
      </w:r>
      <w:r>
        <w:rPr>
          <w:rFonts w:hint="eastAsia" w:ascii="楷体" w:hAnsi="楷体" w:eastAsia="楷体"/>
          <w:sz w:val="28"/>
          <w:szCs w:val="28"/>
          <w:lang w:val="en-US" w:eastAsia="zh-CN"/>
        </w:rPr>
        <w:t>29</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E301B"/>
    <w:rsid w:val="00BF1EA4"/>
    <w:rsid w:val="00BF71F5"/>
    <w:rsid w:val="00BF7595"/>
    <w:rsid w:val="00C02335"/>
    <w:rsid w:val="00C22948"/>
    <w:rsid w:val="00C30CEA"/>
    <w:rsid w:val="00C34774"/>
    <w:rsid w:val="00C37719"/>
    <w:rsid w:val="00C536CB"/>
    <w:rsid w:val="00C541DE"/>
    <w:rsid w:val="00C55C96"/>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13556C5"/>
    <w:rsid w:val="02076168"/>
    <w:rsid w:val="058F5F76"/>
    <w:rsid w:val="065317FA"/>
    <w:rsid w:val="0857504E"/>
    <w:rsid w:val="09B62561"/>
    <w:rsid w:val="0A164CAD"/>
    <w:rsid w:val="0E133D59"/>
    <w:rsid w:val="0F080063"/>
    <w:rsid w:val="10E3754E"/>
    <w:rsid w:val="132F21A9"/>
    <w:rsid w:val="134D278B"/>
    <w:rsid w:val="13CD511A"/>
    <w:rsid w:val="15680E9C"/>
    <w:rsid w:val="15EF2239"/>
    <w:rsid w:val="180761D1"/>
    <w:rsid w:val="191C2875"/>
    <w:rsid w:val="19DF4C67"/>
    <w:rsid w:val="1AD53A0A"/>
    <w:rsid w:val="1BDE3AB6"/>
    <w:rsid w:val="20583DEC"/>
    <w:rsid w:val="20C428CA"/>
    <w:rsid w:val="21FF1D3F"/>
    <w:rsid w:val="23CF5356"/>
    <w:rsid w:val="25571DF9"/>
    <w:rsid w:val="25735ECF"/>
    <w:rsid w:val="27D82450"/>
    <w:rsid w:val="30F52208"/>
    <w:rsid w:val="33601AD8"/>
    <w:rsid w:val="342E1FA7"/>
    <w:rsid w:val="34410FF4"/>
    <w:rsid w:val="34E6641C"/>
    <w:rsid w:val="363623E5"/>
    <w:rsid w:val="374A462F"/>
    <w:rsid w:val="388C51F1"/>
    <w:rsid w:val="3C8B40F5"/>
    <w:rsid w:val="3CCB5277"/>
    <w:rsid w:val="3EAF23FC"/>
    <w:rsid w:val="400C5407"/>
    <w:rsid w:val="40376763"/>
    <w:rsid w:val="411C3191"/>
    <w:rsid w:val="43376D53"/>
    <w:rsid w:val="45291389"/>
    <w:rsid w:val="45E15EBA"/>
    <w:rsid w:val="49D26145"/>
    <w:rsid w:val="4A2D0422"/>
    <w:rsid w:val="4B8E26CD"/>
    <w:rsid w:val="4CA367FC"/>
    <w:rsid w:val="4CE55B80"/>
    <w:rsid w:val="50B3234E"/>
    <w:rsid w:val="567948B3"/>
    <w:rsid w:val="576938EB"/>
    <w:rsid w:val="58053083"/>
    <w:rsid w:val="585A7DC6"/>
    <w:rsid w:val="5C2A02AA"/>
    <w:rsid w:val="5D6A4135"/>
    <w:rsid w:val="5E052400"/>
    <w:rsid w:val="5EA30474"/>
    <w:rsid w:val="5F0844AA"/>
    <w:rsid w:val="6281274A"/>
    <w:rsid w:val="635453EC"/>
    <w:rsid w:val="65065CFC"/>
    <w:rsid w:val="66485825"/>
    <w:rsid w:val="691D3E7D"/>
    <w:rsid w:val="692C5495"/>
    <w:rsid w:val="6E061215"/>
    <w:rsid w:val="6EB60022"/>
    <w:rsid w:val="6EC3279C"/>
    <w:rsid w:val="70485924"/>
    <w:rsid w:val="712F3BC9"/>
    <w:rsid w:val="719F451C"/>
    <w:rsid w:val="72FE5D6A"/>
    <w:rsid w:val="76870272"/>
    <w:rsid w:val="76B17F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507</Words>
  <Characters>600</Characters>
  <Lines>2</Lines>
  <Paragraphs>1</Paragraphs>
  <TotalTime>0</TotalTime>
  <ScaleCrop>false</ScaleCrop>
  <LinksUpToDate>false</LinksUpToDate>
  <CharactersWithSpaces>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2025-04-29T08:17:13Z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394495D2C5294B3088E783FC29F99406_13</vt:lpwstr>
  </property>
</Properties>
</file>