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911" w:rsidRDefault="00BB402D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大连农商银行“金浪花”系列净值型理财产品净值公告</w:t>
      </w:r>
    </w:p>
    <w:p w:rsidR="00FF7911" w:rsidRDefault="00BB402D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（202</w:t>
      </w:r>
      <w:r w:rsidR="003A514B">
        <w:rPr>
          <w:rFonts w:ascii="仿宋" w:eastAsia="仿宋" w:hAnsi="仿宋" w:hint="eastAsia"/>
          <w:b/>
          <w:sz w:val="28"/>
          <w:szCs w:val="28"/>
        </w:rPr>
        <w:t>2</w:t>
      </w:r>
      <w:r>
        <w:rPr>
          <w:rFonts w:ascii="仿宋" w:eastAsia="仿宋" w:hAnsi="仿宋" w:hint="eastAsia"/>
          <w:b/>
          <w:sz w:val="28"/>
          <w:szCs w:val="28"/>
        </w:rPr>
        <w:t>年</w:t>
      </w:r>
      <w:r w:rsidR="003A514B">
        <w:rPr>
          <w:rFonts w:ascii="仿宋" w:eastAsia="仿宋" w:hAnsi="仿宋" w:hint="eastAsia"/>
          <w:b/>
          <w:sz w:val="28"/>
          <w:szCs w:val="28"/>
        </w:rPr>
        <w:t>0</w:t>
      </w:r>
      <w:r w:rsidR="004957E1">
        <w:rPr>
          <w:rFonts w:ascii="仿宋" w:eastAsia="仿宋" w:hAnsi="仿宋" w:hint="eastAsia"/>
          <w:b/>
          <w:sz w:val="28"/>
          <w:szCs w:val="28"/>
        </w:rPr>
        <w:t>3</w:t>
      </w:r>
      <w:r>
        <w:rPr>
          <w:rFonts w:ascii="仿宋" w:eastAsia="仿宋" w:hAnsi="仿宋" w:hint="eastAsia"/>
          <w:b/>
          <w:sz w:val="28"/>
          <w:szCs w:val="28"/>
        </w:rPr>
        <w:t>月</w:t>
      </w:r>
      <w:r w:rsidR="004957E1">
        <w:rPr>
          <w:rFonts w:ascii="仿宋" w:eastAsia="仿宋" w:hAnsi="仿宋" w:hint="eastAsia"/>
          <w:b/>
          <w:sz w:val="28"/>
          <w:szCs w:val="28"/>
        </w:rPr>
        <w:t>0</w:t>
      </w:r>
      <w:r w:rsidR="00C14921">
        <w:rPr>
          <w:rFonts w:ascii="仿宋" w:eastAsia="仿宋" w:hAnsi="仿宋" w:hint="eastAsia"/>
          <w:b/>
          <w:sz w:val="28"/>
          <w:szCs w:val="28"/>
        </w:rPr>
        <w:t>9</w:t>
      </w:r>
      <w:r>
        <w:rPr>
          <w:rFonts w:ascii="仿宋" w:eastAsia="仿宋" w:hAnsi="仿宋" w:hint="eastAsia"/>
          <w:b/>
          <w:sz w:val="28"/>
          <w:szCs w:val="28"/>
        </w:rPr>
        <w:t>日）</w:t>
      </w:r>
    </w:p>
    <w:p w:rsidR="00FF7911" w:rsidRDefault="00BB402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尊敬的投资者：</w:t>
      </w:r>
    </w:p>
    <w:p w:rsidR="00FF7911" w:rsidRDefault="00BB402D" w:rsidP="00F343E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大连农商银行“金浪花”系列净值型理财产品净值公告如下：</w:t>
      </w:r>
    </w:p>
    <w:tbl>
      <w:tblPr>
        <w:tblStyle w:val="a5"/>
        <w:tblW w:w="0" w:type="auto"/>
        <w:tblLayout w:type="fixed"/>
        <w:tblLook w:val="04A0"/>
      </w:tblPr>
      <w:tblGrid>
        <w:gridCol w:w="4644"/>
        <w:gridCol w:w="1560"/>
        <w:gridCol w:w="2268"/>
      </w:tblGrid>
      <w:tr w:rsidR="00E117D4" w:rsidTr="00E117D4">
        <w:tc>
          <w:tcPr>
            <w:tcW w:w="4644" w:type="dxa"/>
          </w:tcPr>
          <w:p w:rsidR="00E117D4" w:rsidRPr="00B5765B" w:rsidRDefault="00E117D4" w:rsidP="002109F7">
            <w:pPr>
              <w:jc w:val="center"/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理财产品名称</w:t>
            </w:r>
          </w:p>
        </w:tc>
        <w:tc>
          <w:tcPr>
            <w:tcW w:w="1560" w:type="dxa"/>
          </w:tcPr>
          <w:p w:rsidR="00E117D4" w:rsidRPr="00B5765B" w:rsidRDefault="00E117D4" w:rsidP="002109F7">
            <w:pPr>
              <w:jc w:val="center"/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份额净值</w:t>
            </w:r>
          </w:p>
        </w:tc>
        <w:tc>
          <w:tcPr>
            <w:tcW w:w="2268" w:type="dxa"/>
          </w:tcPr>
          <w:p w:rsidR="00E117D4" w:rsidRPr="00B5765B" w:rsidRDefault="00E117D4" w:rsidP="002109F7">
            <w:pPr>
              <w:jc w:val="center"/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资产净值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593270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“金浪花”2021年6期净值型理财产品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1.075164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23,395,575.05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593270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“金浪花”2021年8期净值型理财产品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1.089679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108,967,933.45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593270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“金浪花”2021年9期净值型理财产品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1.066152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98,043,357.15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593270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“金浪花”2021年10期净值型理财产品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1.074909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71,352,459.49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593270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“金浪花”2021年16期净值型理财产品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1.070982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75,043,683.33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593270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“金浪花”2021年23期净值型理财产品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1.071651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54,997,117.90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593270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“金浪花”2021年27期净值型理财产品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1.067097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121,734,449.90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316B6C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“金浪花”2021年30期净值型理财产品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1.069932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197,102,897.74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316B6C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</w:t>
            </w:r>
            <w:r>
              <w:rPr>
                <w:rFonts w:ascii="仿宋" w:eastAsia="仿宋" w:hAnsi="仿宋" w:hint="eastAsia"/>
                <w:szCs w:val="21"/>
              </w:rPr>
              <w:t>43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1.05416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143,956,060.85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531CE6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</w:t>
            </w:r>
            <w:r>
              <w:rPr>
                <w:rFonts w:ascii="仿宋" w:eastAsia="仿宋" w:hAnsi="仿宋" w:hint="eastAsia"/>
                <w:szCs w:val="21"/>
              </w:rPr>
              <w:t>45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1.052543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123,063,303.10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316B6C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</w:t>
            </w:r>
            <w:r>
              <w:rPr>
                <w:rFonts w:ascii="仿宋" w:eastAsia="仿宋" w:hAnsi="仿宋" w:hint="eastAsia"/>
                <w:szCs w:val="21"/>
              </w:rPr>
              <w:t>51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1.029345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42,872,214.56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CC31DA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</w:t>
            </w:r>
            <w:r>
              <w:rPr>
                <w:rFonts w:ascii="仿宋" w:eastAsia="仿宋" w:hAnsi="仿宋" w:hint="eastAsia"/>
                <w:szCs w:val="21"/>
              </w:rPr>
              <w:t>52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1.036721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131,881,240.99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9617EE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</w:t>
            </w:r>
            <w:r>
              <w:rPr>
                <w:rFonts w:ascii="仿宋" w:eastAsia="仿宋" w:hAnsi="仿宋" w:hint="eastAsia"/>
                <w:szCs w:val="21"/>
              </w:rPr>
              <w:t>53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1.035901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93,500,395.97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E17E2B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</w:t>
            </w:r>
            <w:r>
              <w:rPr>
                <w:rFonts w:ascii="仿宋" w:eastAsia="仿宋" w:hAnsi="仿宋" w:hint="eastAsia"/>
                <w:szCs w:val="21"/>
              </w:rPr>
              <w:t>55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1.038274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44,759,976.18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770669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</w:t>
            </w:r>
            <w:r>
              <w:rPr>
                <w:rFonts w:ascii="仿宋" w:eastAsia="仿宋" w:hAnsi="仿宋" w:hint="eastAsia"/>
                <w:szCs w:val="21"/>
              </w:rPr>
              <w:t>56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1.042225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100,428,788.87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770669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</w:t>
            </w:r>
            <w:r>
              <w:rPr>
                <w:rFonts w:ascii="仿宋" w:eastAsia="仿宋" w:hAnsi="仿宋" w:hint="eastAsia"/>
                <w:szCs w:val="21"/>
              </w:rPr>
              <w:t>57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1.04423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50,895,756.95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760F1E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</w:t>
            </w:r>
            <w:r>
              <w:rPr>
                <w:rFonts w:ascii="仿宋" w:eastAsia="仿宋" w:hAnsi="仿宋" w:hint="eastAsia"/>
                <w:szCs w:val="21"/>
              </w:rPr>
              <w:t>58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1.037829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172,279,688.77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760F1E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</w:t>
            </w:r>
            <w:r>
              <w:rPr>
                <w:rFonts w:ascii="仿宋" w:eastAsia="仿宋" w:hAnsi="仿宋" w:hint="eastAsia"/>
                <w:szCs w:val="21"/>
              </w:rPr>
              <w:t>60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1.029171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405,915,356.75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760F1E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</w:t>
            </w:r>
            <w:r>
              <w:rPr>
                <w:rFonts w:ascii="仿宋" w:eastAsia="仿宋" w:hAnsi="仿宋" w:hint="eastAsia"/>
                <w:szCs w:val="21"/>
              </w:rPr>
              <w:t>61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1.020672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77,234,252.98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700B53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</w:t>
            </w:r>
            <w:r>
              <w:rPr>
                <w:rFonts w:ascii="仿宋" w:eastAsia="仿宋" w:hAnsi="仿宋" w:hint="eastAsia"/>
                <w:szCs w:val="21"/>
              </w:rPr>
              <w:t>63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1.032416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71,711,607.36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700B53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</w:t>
            </w:r>
            <w:r>
              <w:rPr>
                <w:rFonts w:ascii="仿宋" w:eastAsia="仿宋" w:hAnsi="仿宋" w:hint="eastAsia"/>
                <w:szCs w:val="21"/>
              </w:rPr>
              <w:t>64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1.021709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40,439,255.08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5F48DA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</w:t>
            </w:r>
            <w:r>
              <w:rPr>
                <w:rFonts w:ascii="仿宋" w:eastAsia="仿宋" w:hAnsi="仿宋" w:hint="eastAsia"/>
                <w:szCs w:val="21"/>
              </w:rPr>
              <w:t>66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1.03789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69,507,492.65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5F48DA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</w:t>
            </w:r>
            <w:r>
              <w:rPr>
                <w:rFonts w:ascii="仿宋" w:eastAsia="仿宋" w:hAnsi="仿宋" w:hint="eastAsia"/>
                <w:szCs w:val="21"/>
              </w:rPr>
              <w:t>69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1.025615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32,060,726.05</w:t>
            </w:r>
          </w:p>
        </w:tc>
      </w:tr>
      <w:tr w:rsidR="00C14921" w:rsidTr="00E117D4">
        <w:tc>
          <w:tcPr>
            <w:tcW w:w="4644" w:type="dxa"/>
          </w:tcPr>
          <w:p w:rsidR="00C14921" w:rsidRPr="00862124" w:rsidRDefault="00C14921" w:rsidP="005F48DA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</w:t>
            </w:r>
            <w:r>
              <w:rPr>
                <w:rFonts w:ascii="仿宋" w:eastAsia="仿宋" w:hAnsi="仿宋" w:hint="eastAsia"/>
                <w:szCs w:val="21"/>
              </w:rPr>
              <w:t>70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1.01669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82,819,552.81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862124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</w:t>
            </w:r>
            <w:r>
              <w:rPr>
                <w:rFonts w:ascii="仿宋" w:eastAsia="仿宋" w:hAnsi="仿宋" w:hint="eastAsia"/>
                <w:szCs w:val="21"/>
              </w:rPr>
              <w:t>72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1.015531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42,276,568.57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523E38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</w:t>
            </w:r>
            <w:r>
              <w:rPr>
                <w:rFonts w:ascii="仿宋" w:eastAsia="仿宋" w:hAnsi="仿宋" w:hint="eastAsia"/>
                <w:szCs w:val="21"/>
              </w:rPr>
              <w:t>74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1.02007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98,630,537.35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862124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</w:t>
            </w:r>
            <w:r>
              <w:rPr>
                <w:rFonts w:ascii="仿宋" w:eastAsia="仿宋" w:hAnsi="仿宋" w:hint="eastAsia"/>
                <w:szCs w:val="21"/>
              </w:rPr>
              <w:t>75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1.020463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58,870,503.25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AD2FDE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</w:t>
            </w:r>
            <w:r>
              <w:rPr>
                <w:rFonts w:ascii="仿宋" w:eastAsia="仿宋" w:hAnsi="仿宋" w:hint="eastAsia"/>
                <w:szCs w:val="21"/>
              </w:rPr>
              <w:t>77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1.016591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165,053,748.89</w:t>
            </w:r>
          </w:p>
        </w:tc>
      </w:tr>
      <w:tr w:rsidR="00C14921" w:rsidTr="00E117D4">
        <w:tc>
          <w:tcPr>
            <w:tcW w:w="4644" w:type="dxa"/>
          </w:tcPr>
          <w:p w:rsidR="00C14921" w:rsidRPr="00862124" w:rsidRDefault="00C14921" w:rsidP="00742951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</w:t>
            </w:r>
            <w:r>
              <w:rPr>
                <w:rFonts w:ascii="仿宋" w:eastAsia="仿宋" w:hAnsi="仿宋" w:hint="eastAsia"/>
                <w:szCs w:val="21"/>
              </w:rPr>
              <w:t>79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1.022846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270,409,706.72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742951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</w:t>
            </w:r>
            <w:r>
              <w:rPr>
                <w:rFonts w:ascii="仿宋" w:eastAsia="仿宋" w:hAnsi="仿宋" w:hint="eastAsia"/>
                <w:szCs w:val="21"/>
              </w:rPr>
              <w:t>80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1.012994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130,017,719.79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742951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</w:t>
            </w:r>
            <w:r>
              <w:rPr>
                <w:rFonts w:ascii="仿宋" w:eastAsia="仿宋" w:hAnsi="仿宋" w:hint="eastAsia"/>
                <w:szCs w:val="21"/>
              </w:rPr>
              <w:t>81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1.018893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61,887,532.78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742951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</w:t>
            </w:r>
            <w:r>
              <w:rPr>
                <w:rFonts w:ascii="仿宋" w:eastAsia="仿宋" w:hAnsi="仿宋" w:hint="eastAsia"/>
                <w:szCs w:val="21"/>
              </w:rPr>
              <w:t>82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1.011134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124,976,109.72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FB73ED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</w:t>
            </w:r>
            <w:r>
              <w:rPr>
                <w:rFonts w:ascii="仿宋" w:eastAsia="仿宋" w:hAnsi="仿宋" w:hint="eastAsia"/>
                <w:szCs w:val="21"/>
              </w:rPr>
              <w:t>83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1.011961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34,993,624.53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AB42CF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</w:t>
            </w:r>
            <w:r>
              <w:rPr>
                <w:rFonts w:ascii="仿宋" w:eastAsia="仿宋" w:hAnsi="仿宋" w:hint="eastAsia"/>
                <w:szCs w:val="21"/>
              </w:rPr>
              <w:t>84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1.032391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124,609,573.17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AB42CF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</w:t>
            </w:r>
            <w:r>
              <w:rPr>
                <w:rFonts w:ascii="仿宋" w:eastAsia="仿宋" w:hAnsi="仿宋" w:hint="eastAsia"/>
                <w:szCs w:val="21"/>
              </w:rPr>
              <w:t>85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1.010957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152,351,292.11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FB73ED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</w:t>
            </w:r>
            <w:r>
              <w:rPr>
                <w:rFonts w:ascii="仿宋" w:eastAsia="仿宋" w:hAnsi="仿宋" w:hint="eastAsia"/>
                <w:szCs w:val="21"/>
              </w:rPr>
              <w:t>86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1.024725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158,606,913.72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FB73ED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“金浪花”2021年</w:t>
            </w:r>
            <w:r>
              <w:rPr>
                <w:rFonts w:ascii="仿宋" w:eastAsia="仿宋" w:hAnsi="仿宋" w:hint="eastAsia"/>
                <w:szCs w:val="21"/>
              </w:rPr>
              <w:t>87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1.00664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154,448,827.53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4F737B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 w:rsidRPr="00B5765B"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1.034393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159,813,707.68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4F737B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 w:rsidRPr="00B5765B"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1.006842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201,650,404.21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4F737B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 w:rsidRPr="00B5765B"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1.016758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51,915,660.95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FB73ED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 w:rsidRPr="00B5765B"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>4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1.01386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168,219,616.27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FB73ED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 w:rsidRPr="00B5765B"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>5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1.024419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206,656,132.32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FB73ED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 w:rsidRPr="00B5765B"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>6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1.00531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249,709,039.42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FB73ED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 w:rsidRPr="00B5765B"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>7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1.012301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270,486,806.35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7262E8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 w:rsidRPr="00B5765B"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>8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1.022798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410,387,460.80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7262E8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 w:rsidRPr="00B5765B"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>9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1.005116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148,485,834.42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7262E8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 w:rsidRPr="00B5765B"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>10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1.018686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109,396,686.20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7262E8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 w:rsidRPr="00B5765B"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>11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1.024048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122,670,731.33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EB5EDC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 w:rsidRPr="00B5765B"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1.025793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98,835,182.66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EB5EDC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 w:rsidRPr="00B5765B"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1.010156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84,661,173.52</w:t>
            </w:r>
          </w:p>
        </w:tc>
      </w:tr>
      <w:tr w:rsidR="00C14921" w:rsidTr="00E117D4">
        <w:tc>
          <w:tcPr>
            <w:tcW w:w="4644" w:type="dxa"/>
          </w:tcPr>
          <w:p w:rsidR="00C14921" w:rsidRPr="00B5765B" w:rsidRDefault="00C14921" w:rsidP="007262E8">
            <w:pPr>
              <w:rPr>
                <w:rFonts w:ascii="仿宋" w:eastAsia="仿宋" w:hAnsi="仿宋"/>
                <w:szCs w:val="21"/>
              </w:rPr>
            </w:pPr>
            <w:r w:rsidRPr="00B5765B">
              <w:rPr>
                <w:rFonts w:ascii="仿宋" w:eastAsia="仿宋" w:hAnsi="仿宋" w:hint="eastAsia"/>
                <w:szCs w:val="21"/>
              </w:rPr>
              <w:t>“金浪花”202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 w:rsidRPr="00B5765B"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>16</w:t>
            </w:r>
            <w:r w:rsidRPr="00B5765B">
              <w:rPr>
                <w:rFonts w:ascii="仿宋" w:eastAsia="仿宋" w:hAnsi="仿宋" w:hint="eastAsia"/>
                <w:szCs w:val="21"/>
              </w:rPr>
              <w:t>期净值型理财产品</w:t>
            </w:r>
          </w:p>
        </w:tc>
        <w:tc>
          <w:tcPr>
            <w:tcW w:w="1560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1.016813</w:t>
            </w:r>
          </w:p>
        </w:tc>
        <w:tc>
          <w:tcPr>
            <w:tcW w:w="2268" w:type="dxa"/>
            <w:vAlign w:val="center"/>
          </w:tcPr>
          <w:p w:rsidR="00C14921" w:rsidRPr="00C14921" w:rsidRDefault="00C14921">
            <w:pPr>
              <w:jc w:val="center"/>
              <w:rPr>
                <w:rFonts w:ascii="仿宋" w:eastAsia="仿宋" w:hAnsi="仿宋"/>
                <w:szCs w:val="21"/>
              </w:rPr>
            </w:pPr>
            <w:r w:rsidRPr="00C14921">
              <w:rPr>
                <w:rFonts w:ascii="仿宋" w:eastAsia="仿宋" w:hAnsi="仿宋"/>
                <w:szCs w:val="21"/>
              </w:rPr>
              <w:t>101,681,331.57</w:t>
            </w:r>
          </w:p>
        </w:tc>
      </w:tr>
    </w:tbl>
    <w:p w:rsidR="00F27889" w:rsidRDefault="00F27889" w:rsidP="00B627A4">
      <w:pPr>
        <w:rPr>
          <w:rFonts w:ascii="仿宋" w:eastAsia="仿宋" w:hAnsi="仿宋"/>
          <w:sz w:val="28"/>
          <w:szCs w:val="28"/>
        </w:rPr>
      </w:pPr>
    </w:p>
    <w:p w:rsidR="00EF720E" w:rsidRDefault="00EF720E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FF7911" w:rsidRDefault="00BB402D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大连农商银行</w:t>
      </w:r>
    </w:p>
    <w:p w:rsidR="00B627A4" w:rsidRPr="00C11FEE" w:rsidRDefault="00BB402D" w:rsidP="00B627A4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3A514B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</w:t>
      </w:r>
      <w:r w:rsidR="003A514B">
        <w:rPr>
          <w:rFonts w:ascii="仿宋" w:eastAsia="仿宋" w:hAnsi="仿宋" w:hint="eastAsia"/>
          <w:sz w:val="28"/>
          <w:szCs w:val="28"/>
        </w:rPr>
        <w:t>0</w:t>
      </w:r>
      <w:r w:rsidR="004957E1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</w:t>
      </w:r>
      <w:r w:rsidR="004957E1">
        <w:rPr>
          <w:rFonts w:ascii="仿宋" w:eastAsia="仿宋" w:hAnsi="仿宋" w:hint="eastAsia"/>
          <w:sz w:val="28"/>
          <w:szCs w:val="28"/>
        </w:rPr>
        <w:t>0</w:t>
      </w:r>
      <w:r w:rsidR="00C14921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B627A4" w:rsidRPr="00C11FEE" w:rsidSect="00FF7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066" w:rsidRDefault="00110066" w:rsidP="00172AC7">
      <w:r>
        <w:separator/>
      </w:r>
    </w:p>
  </w:endnote>
  <w:endnote w:type="continuationSeparator" w:id="0">
    <w:p w:rsidR="00110066" w:rsidRDefault="00110066" w:rsidP="00172A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066" w:rsidRDefault="00110066" w:rsidP="00172AC7">
      <w:r>
        <w:separator/>
      </w:r>
    </w:p>
  </w:footnote>
  <w:footnote w:type="continuationSeparator" w:id="0">
    <w:p w:rsidR="00110066" w:rsidRDefault="00110066" w:rsidP="00172A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90A"/>
    <w:rsid w:val="00003EB9"/>
    <w:rsid w:val="000164A0"/>
    <w:rsid w:val="0003384C"/>
    <w:rsid w:val="00075FDD"/>
    <w:rsid w:val="00085E10"/>
    <w:rsid w:val="00085E79"/>
    <w:rsid w:val="000868DE"/>
    <w:rsid w:val="00093080"/>
    <w:rsid w:val="000B2ABB"/>
    <w:rsid w:val="000B4D88"/>
    <w:rsid w:val="000D7192"/>
    <w:rsid w:val="00110066"/>
    <w:rsid w:val="00111A29"/>
    <w:rsid w:val="00125A06"/>
    <w:rsid w:val="00132078"/>
    <w:rsid w:val="0015465A"/>
    <w:rsid w:val="00165EAF"/>
    <w:rsid w:val="00166969"/>
    <w:rsid w:val="00170D9B"/>
    <w:rsid w:val="00172AC7"/>
    <w:rsid w:val="00182687"/>
    <w:rsid w:val="001B2835"/>
    <w:rsid w:val="001C2207"/>
    <w:rsid w:val="001D5528"/>
    <w:rsid w:val="001D6982"/>
    <w:rsid w:val="00203254"/>
    <w:rsid w:val="002109F7"/>
    <w:rsid w:val="00210EF1"/>
    <w:rsid w:val="0021731B"/>
    <w:rsid w:val="00245F2B"/>
    <w:rsid w:val="00246E60"/>
    <w:rsid w:val="002C1EBA"/>
    <w:rsid w:val="002E1911"/>
    <w:rsid w:val="002E356C"/>
    <w:rsid w:val="002F3D30"/>
    <w:rsid w:val="002F5B06"/>
    <w:rsid w:val="0030540D"/>
    <w:rsid w:val="00310C07"/>
    <w:rsid w:val="003122EB"/>
    <w:rsid w:val="00316B6C"/>
    <w:rsid w:val="00335A8C"/>
    <w:rsid w:val="003603E8"/>
    <w:rsid w:val="003849EA"/>
    <w:rsid w:val="003A3317"/>
    <w:rsid w:val="003A514B"/>
    <w:rsid w:val="003B1E27"/>
    <w:rsid w:val="003B37D8"/>
    <w:rsid w:val="003E092A"/>
    <w:rsid w:val="003E7114"/>
    <w:rsid w:val="00400A28"/>
    <w:rsid w:val="00406579"/>
    <w:rsid w:val="004425BE"/>
    <w:rsid w:val="004579FE"/>
    <w:rsid w:val="0046542F"/>
    <w:rsid w:val="00474920"/>
    <w:rsid w:val="00475226"/>
    <w:rsid w:val="0047640B"/>
    <w:rsid w:val="004957E1"/>
    <w:rsid w:val="004D2940"/>
    <w:rsid w:val="004E1C80"/>
    <w:rsid w:val="00506039"/>
    <w:rsid w:val="00511707"/>
    <w:rsid w:val="005351E6"/>
    <w:rsid w:val="005652DD"/>
    <w:rsid w:val="0056547A"/>
    <w:rsid w:val="00570939"/>
    <w:rsid w:val="00591236"/>
    <w:rsid w:val="00593270"/>
    <w:rsid w:val="005932AF"/>
    <w:rsid w:val="005A3087"/>
    <w:rsid w:val="005A74CA"/>
    <w:rsid w:val="005C677B"/>
    <w:rsid w:val="005D01CE"/>
    <w:rsid w:val="005E061D"/>
    <w:rsid w:val="00611C08"/>
    <w:rsid w:val="00613FE9"/>
    <w:rsid w:val="006150C4"/>
    <w:rsid w:val="00633C93"/>
    <w:rsid w:val="00653071"/>
    <w:rsid w:val="00655BBA"/>
    <w:rsid w:val="0066327D"/>
    <w:rsid w:val="00673FED"/>
    <w:rsid w:val="00676437"/>
    <w:rsid w:val="00676648"/>
    <w:rsid w:val="0068549D"/>
    <w:rsid w:val="006A78D3"/>
    <w:rsid w:val="006B6924"/>
    <w:rsid w:val="006C46CA"/>
    <w:rsid w:val="006C6DEA"/>
    <w:rsid w:val="006E290A"/>
    <w:rsid w:val="006E602F"/>
    <w:rsid w:val="006E7A87"/>
    <w:rsid w:val="00700B53"/>
    <w:rsid w:val="00714BD9"/>
    <w:rsid w:val="00715AF6"/>
    <w:rsid w:val="00720079"/>
    <w:rsid w:val="007219AA"/>
    <w:rsid w:val="007464EF"/>
    <w:rsid w:val="007604E4"/>
    <w:rsid w:val="00767DC5"/>
    <w:rsid w:val="00794B5F"/>
    <w:rsid w:val="007A445A"/>
    <w:rsid w:val="007A74BB"/>
    <w:rsid w:val="007B4AF4"/>
    <w:rsid w:val="007D5D30"/>
    <w:rsid w:val="007E11F0"/>
    <w:rsid w:val="00802B45"/>
    <w:rsid w:val="00815487"/>
    <w:rsid w:val="00821170"/>
    <w:rsid w:val="00855DAC"/>
    <w:rsid w:val="00857D91"/>
    <w:rsid w:val="00862124"/>
    <w:rsid w:val="00885A71"/>
    <w:rsid w:val="008901C9"/>
    <w:rsid w:val="008E24C6"/>
    <w:rsid w:val="008E37D8"/>
    <w:rsid w:val="00910F41"/>
    <w:rsid w:val="00924E86"/>
    <w:rsid w:val="0093544D"/>
    <w:rsid w:val="009442D2"/>
    <w:rsid w:val="00955AD7"/>
    <w:rsid w:val="00966255"/>
    <w:rsid w:val="00966361"/>
    <w:rsid w:val="00995FB4"/>
    <w:rsid w:val="009A1447"/>
    <w:rsid w:val="009A25DF"/>
    <w:rsid w:val="009A2B8B"/>
    <w:rsid w:val="009B6938"/>
    <w:rsid w:val="009C0AB6"/>
    <w:rsid w:val="009F65BD"/>
    <w:rsid w:val="00A067E7"/>
    <w:rsid w:val="00A07C62"/>
    <w:rsid w:val="00A20220"/>
    <w:rsid w:val="00A20F85"/>
    <w:rsid w:val="00A25D26"/>
    <w:rsid w:val="00A3343F"/>
    <w:rsid w:val="00A35DBB"/>
    <w:rsid w:val="00A42672"/>
    <w:rsid w:val="00A73A67"/>
    <w:rsid w:val="00AC46E3"/>
    <w:rsid w:val="00AD6EE1"/>
    <w:rsid w:val="00AE63CB"/>
    <w:rsid w:val="00AF33BE"/>
    <w:rsid w:val="00B2648F"/>
    <w:rsid w:val="00B4024D"/>
    <w:rsid w:val="00B5765B"/>
    <w:rsid w:val="00B627A4"/>
    <w:rsid w:val="00B62E4D"/>
    <w:rsid w:val="00B67BB1"/>
    <w:rsid w:val="00B73C89"/>
    <w:rsid w:val="00BA2453"/>
    <w:rsid w:val="00BB3A79"/>
    <w:rsid w:val="00BB402D"/>
    <w:rsid w:val="00BB520E"/>
    <w:rsid w:val="00BC14E3"/>
    <w:rsid w:val="00BD6F79"/>
    <w:rsid w:val="00C070FA"/>
    <w:rsid w:val="00C11FEE"/>
    <w:rsid w:val="00C14364"/>
    <w:rsid w:val="00C14921"/>
    <w:rsid w:val="00C30786"/>
    <w:rsid w:val="00C335DC"/>
    <w:rsid w:val="00C50FE8"/>
    <w:rsid w:val="00C61734"/>
    <w:rsid w:val="00C727F5"/>
    <w:rsid w:val="00C7703F"/>
    <w:rsid w:val="00CB772E"/>
    <w:rsid w:val="00CC0D06"/>
    <w:rsid w:val="00CC23F3"/>
    <w:rsid w:val="00CC2404"/>
    <w:rsid w:val="00CF1CBB"/>
    <w:rsid w:val="00CF3828"/>
    <w:rsid w:val="00CF768F"/>
    <w:rsid w:val="00D06861"/>
    <w:rsid w:val="00D319B7"/>
    <w:rsid w:val="00D33A09"/>
    <w:rsid w:val="00D41D40"/>
    <w:rsid w:val="00D50D9B"/>
    <w:rsid w:val="00D8354B"/>
    <w:rsid w:val="00D916D5"/>
    <w:rsid w:val="00DB6D44"/>
    <w:rsid w:val="00DC3633"/>
    <w:rsid w:val="00DC7C97"/>
    <w:rsid w:val="00DD0BA5"/>
    <w:rsid w:val="00DD0E8D"/>
    <w:rsid w:val="00DD3542"/>
    <w:rsid w:val="00DD6A32"/>
    <w:rsid w:val="00DF527C"/>
    <w:rsid w:val="00DF61B1"/>
    <w:rsid w:val="00E117D4"/>
    <w:rsid w:val="00E571C7"/>
    <w:rsid w:val="00E931E1"/>
    <w:rsid w:val="00EA7D08"/>
    <w:rsid w:val="00EC23EC"/>
    <w:rsid w:val="00ED637F"/>
    <w:rsid w:val="00EE0C8F"/>
    <w:rsid w:val="00EE4F1C"/>
    <w:rsid w:val="00EE6934"/>
    <w:rsid w:val="00EF720E"/>
    <w:rsid w:val="00F00DDE"/>
    <w:rsid w:val="00F06B9D"/>
    <w:rsid w:val="00F27889"/>
    <w:rsid w:val="00F31BB3"/>
    <w:rsid w:val="00F343E9"/>
    <w:rsid w:val="00F562C3"/>
    <w:rsid w:val="00F60833"/>
    <w:rsid w:val="00F62594"/>
    <w:rsid w:val="00F77312"/>
    <w:rsid w:val="00F77431"/>
    <w:rsid w:val="00FB73ED"/>
    <w:rsid w:val="00FE6769"/>
    <w:rsid w:val="00FE7FBA"/>
    <w:rsid w:val="00FF7911"/>
    <w:rsid w:val="00FF7F14"/>
    <w:rsid w:val="18BB3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9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F7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F7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FF79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FF791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F7911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B627A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627A4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2064</Characters>
  <Application>Microsoft Office Word</Application>
  <DocSecurity>0</DocSecurity>
  <Lines>17</Lines>
  <Paragraphs>4</Paragraphs>
  <ScaleCrop>false</ScaleCrop>
  <Company>Microsoft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2022-03-10T01:04:00Z</dcterms:created>
  <dcterms:modified xsi:type="dcterms:W3CDTF">2022-03-10T01:04:00Z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